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7E" w14:textId="77777777" w:rsidR="001848C6" w:rsidRPr="00B67F30" w:rsidRDefault="001848C6" w:rsidP="001848C6">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613D5901" w14:textId="77777777"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098C7666" w14:textId="746946A1" w:rsidR="001848C6" w:rsidRPr="00B67F30" w:rsidRDefault="001848C6" w:rsidP="001848C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FD26A3">
        <w:rPr>
          <w:rFonts w:ascii="Sylfaen" w:eastAsia="Calibri" w:hAnsi="Sylfaen"/>
          <w:b/>
          <w:sz w:val="20"/>
          <w:lang w:val="hy-AM"/>
        </w:rPr>
        <w:t>12</w:t>
      </w:r>
      <w:r w:rsidR="00FD26A3">
        <w:rPr>
          <w:rFonts w:eastAsia="Calibri"/>
          <w:b/>
          <w:sz w:val="20"/>
          <w:lang w:val="hy-AM"/>
        </w:rPr>
        <w:t>․09</w:t>
      </w:r>
      <w:r w:rsidRPr="0062678A">
        <w:rPr>
          <w:rFonts w:ascii="Sylfaen" w:eastAsia="Calibri" w:hAnsi="Sylfaen"/>
          <w:b/>
          <w:sz w:val="20"/>
        </w:rPr>
        <w:t xml:space="preserve"> </w:t>
      </w:r>
      <w:r w:rsidRPr="00F63CB9">
        <w:rPr>
          <w:rFonts w:ascii="Sylfaen" w:eastAsia="Calibri" w:hAnsi="Sylfaen"/>
          <w:b/>
          <w:sz w:val="20"/>
        </w:rPr>
        <w:t>20</w:t>
      </w:r>
      <w:r w:rsidRPr="00F63CB9">
        <w:rPr>
          <w:rFonts w:ascii="Sylfaen" w:eastAsia="Calibri" w:hAnsi="Sylfaen"/>
          <w:b/>
          <w:sz w:val="20"/>
          <w:lang w:val="hy-AM"/>
        </w:rPr>
        <w:t>2</w:t>
      </w:r>
      <w:r>
        <w:rPr>
          <w:rFonts w:ascii="Sylfaen" w:eastAsia="Calibri" w:hAnsi="Sylfaen"/>
          <w:b/>
          <w:sz w:val="20"/>
          <w:lang w:val="hy-AM"/>
        </w:rPr>
        <w:t>5</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6CA6E445" w14:textId="4D1652BF" w:rsidR="001848C6" w:rsidRDefault="001848C6" w:rsidP="001848C6">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FD26A3">
        <w:rPr>
          <w:rFonts w:ascii="Sylfaen" w:hAnsi="Sylfaen" w:cs="Sylfaen"/>
          <w:sz w:val="18"/>
          <w:szCs w:val="18"/>
          <w:lang w:val="hy-AM"/>
        </w:rPr>
        <w:t>ՍԵԲԱԿ-ԳՀԱՊՁԲ-25-</w:t>
      </w:r>
      <w:proofErr w:type="gramStart"/>
      <w:r w:rsidR="00FD26A3">
        <w:rPr>
          <w:rFonts w:ascii="Sylfaen" w:hAnsi="Sylfaen" w:cs="Sylfaen"/>
          <w:sz w:val="18"/>
          <w:szCs w:val="18"/>
          <w:lang w:val="hy-AM"/>
        </w:rPr>
        <w:t>20</w:t>
      </w:r>
      <w:r w:rsidR="003C5766">
        <w:rPr>
          <w:rFonts w:ascii="Sylfaen" w:hAnsi="Sylfaen" w:cs="Sylfaen"/>
          <w:sz w:val="18"/>
          <w:szCs w:val="18"/>
        </w:rPr>
        <w:t xml:space="preserve"> .</w:t>
      </w:r>
      <w:r w:rsidRPr="00B67F30">
        <w:rPr>
          <w:rFonts w:ascii="Sylfaen" w:eastAsia="Calibri" w:hAnsi="Sylfaen"/>
          <w:sz w:val="20"/>
        </w:rPr>
        <w:t>The</w:t>
      </w:r>
      <w:proofErr w:type="gramEnd"/>
      <w:r w:rsidRPr="00B67F30">
        <w:rPr>
          <w:rFonts w:ascii="Sylfaen" w:eastAsia="Calibri" w:hAnsi="Sylfaen"/>
          <w:sz w:val="20"/>
        </w:rPr>
        <w:t xml:space="preserv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9901444" w14:textId="034F089D"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971C86" w:rsidRPr="00971C86">
        <w:rPr>
          <w:rFonts w:ascii="Sylfaen" w:eastAsia="Calibri" w:hAnsi="Sylfaen"/>
          <w:sz w:val="20"/>
        </w:rPr>
        <w:t>chemicals</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07664F7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7B027A9D"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2926CDB3" w14:textId="77777777" w:rsidR="001848C6"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50AE1ED3" w14:textId="6DA275D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FD26A3">
        <w:rPr>
          <w:rFonts w:ascii="Sylfaen" w:eastAsia="Calibri" w:hAnsi="Sylfaen"/>
          <w:b/>
          <w:sz w:val="20"/>
          <w:lang w:val="hy-AM"/>
        </w:rPr>
        <w:t>23</w:t>
      </w:r>
      <w:r w:rsidR="00FD26A3">
        <w:rPr>
          <w:rFonts w:eastAsia="Calibri"/>
          <w:b/>
          <w:sz w:val="20"/>
          <w:lang w:val="hy-AM"/>
        </w:rPr>
        <w:t>․09</w:t>
      </w:r>
      <w:r w:rsidR="00BB6707">
        <w:rPr>
          <w:rFonts w:ascii="Sylfaen" w:eastAsia="Calibri" w:hAnsi="Sylfaen"/>
          <w:b/>
          <w:sz w:val="20"/>
        </w:rPr>
        <w:t>.</w:t>
      </w:r>
      <w:r w:rsidRPr="00F63CB9">
        <w:rPr>
          <w:rFonts w:ascii="Sylfaen" w:eastAsia="Calibri" w:hAnsi="Sylfaen"/>
          <w:sz w:val="20"/>
        </w:rPr>
        <w:t xml:space="preserve"> 20</w:t>
      </w:r>
      <w:r w:rsidRPr="00F63CB9">
        <w:rPr>
          <w:rFonts w:ascii="Sylfaen" w:eastAsia="Calibri" w:hAnsi="Sylfaen"/>
          <w:sz w:val="20"/>
          <w:lang w:val="hy-AM"/>
        </w:rPr>
        <w:t>2</w:t>
      </w:r>
      <w:r>
        <w:rPr>
          <w:rFonts w:ascii="Sylfaen" w:eastAsia="Calibri" w:hAnsi="Sylfaen"/>
          <w:sz w:val="20"/>
          <w:lang w:val="hy-AM"/>
        </w:rPr>
        <w:t>5</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2E1537A"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594C4C74"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5F1DF5E0" w14:textId="232E230B"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Pr="00B9729C">
        <w:rPr>
          <w:rFonts w:ascii="Sylfaen" w:eastAsia="Calibri" w:hAnsi="Sylfaen"/>
          <w:b/>
          <w:sz w:val="20"/>
        </w:rPr>
        <w:t xml:space="preserve"> </w:t>
      </w:r>
      <w:r w:rsidR="00FD26A3">
        <w:rPr>
          <w:rFonts w:ascii="Sylfaen" w:eastAsia="Calibri" w:hAnsi="Sylfaen"/>
          <w:b/>
          <w:sz w:val="20"/>
          <w:lang w:val="hy-AM"/>
        </w:rPr>
        <w:t>23</w:t>
      </w:r>
      <w:r w:rsidR="00FD26A3">
        <w:rPr>
          <w:rFonts w:eastAsia="Calibri"/>
          <w:b/>
          <w:sz w:val="20"/>
          <w:lang w:val="hy-AM"/>
        </w:rPr>
        <w:t>․09</w:t>
      </w:r>
      <w:r w:rsidR="00FD26A3">
        <w:rPr>
          <w:rFonts w:ascii="Sylfaen" w:eastAsia="Calibri" w:hAnsi="Sylfaen"/>
          <w:b/>
          <w:sz w:val="20"/>
        </w:rPr>
        <w:t>.</w:t>
      </w:r>
      <w:r w:rsidR="00FD26A3" w:rsidRPr="00F63CB9">
        <w:rPr>
          <w:rFonts w:ascii="Sylfaen" w:eastAsia="Calibri" w:hAnsi="Sylfaen"/>
          <w:sz w:val="20"/>
        </w:rPr>
        <w:t xml:space="preserve"> 20</w:t>
      </w:r>
      <w:r w:rsidR="00FD26A3" w:rsidRPr="00F63CB9">
        <w:rPr>
          <w:rFonts w:ascii="Sylfaen" w:eastAsia="Calibri" w:hAnsi="Sylfaen"/>
          <w:sz w:val="20"/>
          <w:lang w:val="hy-AM"/>
        </w:rPr>
        <w:t>2</w:t>
      </w:r>
      <w:r w:rsidR="00FD26A3">
        <w:rPr>
          <w:rFonts w:ascii="Sylfaen" w:eastAsia="Calibri" w:hAnsi="Sylfaen"/>
          <w:sz w:val="20"/>
          <w:lang w:val="hy-AM"/>
        </w:rPr>
        <w:t>5</w:t>
      </w:r>
      <w:r w:rsidRPr="00B67F30">
        <w:rPr>
          <w:rFonts w:ascii="Sylfaen" w:eastAsia="Calibri" w:hAnsi="Sylfaen"/>
          <w:sz w:val="20"/>
        </w:rPr>
        <w:t xml:space="preserve">.The bids besides in Armenian may be presented also in the Russian or English languages. </w:t>
      </w:r>
    </w:p>
    <w:p w14:paraId="1B6E7642" w14:textId="6C7137C3"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w:t>
      </w:r>
      <w:proofErr w:type="gramStart"/>
      <w:r>
        <w:rPr>
          <w:rFonts w:ascii="Sylfaen" w:eastAsia="Calibri" w:hAnsi="Sylfaen"/>
          <w:sz w:val="20"/>
        </w:rPr>
        <w:t>on  11:00</w:t>
      </w:r>
      <w:proofErr w:type="gramEnd"/>
      <w:r>
        <w:rPr>
          <w:rFonts w:ascii="Sylfaen" w:eastAsia="Calibri" w:hAnsi="Sylfaen"/>
          <w:sz w:val="20"/>
        </w:rPr>
        <w:t>,</w:t>
      </w:r>
      <w:r w:rsidRPr="00B9729C">
        <w:rPr>
          <w:rFonts w:ascii="Sylfaen" w:eastAsia="Calibri" w:hAnsi="Sylfaen"/>
          <w:b/>
          <w:sz w:val="20"/>
        </w:rPr>
        <w:t xml:space="preserve"> </w:t>
      </w:r>
      <w:r w:rsidR="00FD26A3">
        <w:rPr>
          <w:rFonts w:ascii="Sylfaen" w:eastAsia="Calibri" w:hAnsi="Sylfaen"/>
          <w:b/>
          <w:sz w:val="20"/>
          <w:lang w:val="hy-AM"/>
        </w:rPr>
        <w:t>23</w:t>
      </w:r>
      <w:r w:rsidR="00FD26A3">
        <w:rPr>
          <w:rFonts w:eastAsia="Calibri"/>
          <w:b/>
          <w:sz w:val="20"/>
          <w:lang w:val="hy-AM"/>
        </w:rPr>
        <w:t>․09</w:t>
      </w:r>
      <w:r w:rsidR="00FD26A3">
        <w:rPr>
          <w:rFonts w:ascii="Sylfaen" w:eastAsia="Calibri" w:hAnsi="Sylfaen"/>
          <w:b/>
          <w:sz w:val="20"/>
        </w:rPr>
        <w:t>.</w:t>
      </w:r>
      <w:r w:rsidR="00FD26A3" w:rsidRPr="00F63CB9">
        <w:rPr>
          <w:rFonts w:ascii="Sylfaen" w:eastAsia="Calibri" w:hAnsi="Sylfaen"/>
          <w:sz w:val="20"/>
        </w:rPr>
        <w:t xml:space="preserve"> 20</w:t>
      </w:r>
      <w:r w:rsidR="00FD26A3" w:rsidRPr="00F63CB9">
        <w:rPr>
          <w:rFonts w:ascii="Sylfaen" w:eastAsia="Calibri" w:hAnsi="Sylfaen"/>
          <w:sz w:val="20"/>
          <w:lang w:val="hy-AM"/>
        </w:rPr>
        <w:t>2</w:t>
      </w:r>
      <w:r w:rsidR="00FD26A3">
        <w:rPr>
          <w:rFonts w:ascii="Sylfaen" w:eastAsia="Calibri" w:hAnsi="Sylfaen"/>
          <w:sz w:val="20"/>
          <w:lang w:val="hy-AM"/>
        </w:rPr>
        <w:t>5</w:t>
      </w:r>
      <w:r w:rsidR="003C5766">
        <w:rPr>
          <w:rFonts w:ascii="Sylfaen" w:eastAsia="Calibri" w:hAnsi="Sylfaen"/>
          <w:sz w:val="20"/>
        </w:rPr>
        <w:t xml:space="preserve"> </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w:t>
      </w:r>
      <w:proofErr w:type="gramStart"/>
      <w:r w:rsidRPr="00B67F30">
        <w:rPr>
          <w:rFonts w:ascii="Sylfaen" w:eastAsia="Calibri" w:hAnsi="Sylfaen"/>
          <w:sz w:val="20"/>
        </w:rPr>
        <w:t>appeal</w:t>
      </w:r>
      <w:proofErr w:type="gramEnd"/>
      <w:r w:rsidRPr="00B67F30">
        <w:rPr>
          <w:rFonts w:ascii="Sylfaen" w:eastAsia="Calibri" w:hAnsi="Sylfaen"/>
          <w:sz w:val="20"/>
        </w:rPr>
        <w:t xml:space="preserve">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77BB7A52" w14:textId="77777777" w:rsidR="001848C6" w:rsidRPr="00B67F30" w:rsidRDefault="001848C6" w:rsidP="001848C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proofErr w:type="gramStart"/>
      <w:r>
        <w:rPr>
          <w:rFonts w:ascii="Sylfaen" w:eastAsia="Calibri" w:hAnsi="Sylfaen"/>
          <w:sz w:val="20"/>
        </w:rPr>
        <w:t>H.Sahakyan</w:t>
      </w:r>
      <w:proofErr w:type="spellEnd"/>
      <w:proofErr w:type="gramEnd"/>
      <w:r w:rsidRPr="00B67F30">
        <w:rPr>
          <w:rFonts w:ascii="Sylfaen" w:eastAsia="Calibri" w:hAnsi="Sylfaen"/>
          <w:sz w:val="20"/>
        </w:rPr>
        <w:t xml:space="preserve">. </w:t>
      </w:r>
    </w:p>
    <w:p w14:paraId="6E508C67" w14:textId="77777777" w:rsidR="001848C6" w:rsidRDefault="001848C6" w:rsidP="001848C6">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3274BEC" w14:textId="77777777" w:rsidR="001848C6" w:rsidRPr="00D435DA" w:rsidRDefault="001848C6" w:rsidP="001848C6">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8" w:history="1">
        <w:r w:rsidRPr="00BA5E7D">
          <w:rPr>
            <w:rStyle w:val="Hyperlink"/>
            <w:rFonts w:ascii="GHEA Grapalat" w:hAnsi="GHEA Grapalat"/>
            <w:sz w:val="18"/>
            <w:szCs w:val="18"/>
            <w:lang w:val="af-ZA"/>
          </w:rPr>
          <w:t>15pol-tender@mail.ru</w:t>
        </w:r>
      </w:hyperlink>
    </w:p>
    <w:p w14:paraId="359863FE" w14:textId="77777777" w:rsidR="001848C6" w:rsidRPr="00864564" w:rsidRDefault="001848C6" w:rsidP="001848C6">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p>
    <w:p w14:paraId="027B67DE" w14:textId="5BAE4D4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26A5BB6" w14:textId="77777777" w:rsidR="00BB6707" w:rsidRDefault="00BB6707" w:rsidP="00763547">
      <w:pPr>
        <w:pStyle w:val="BodyText"/>
        <w:spacing w:after="0" w:line="360" w:lineRule="auto"/>
        <w:ind w:firstLine="567"/>
        <w:jc w:val="right"/>
        <w:rPr>
          <w:rFonts w:ascii="GHEA Grapalat" w:hAnsi="GHEA Grapalat" w:cs="Sylfaen"/>
          <w:i/>
          <w:sz w:val="16"/>
        </w:rPr>
      </w:pPr>
    </w:p>
    <w:p w14:paraId="4635CD91" w14:textId="77777777" w:rsidR="00BB6707" w:rsidRDefault="00BB6707" w:rsidP="00763547">
      <w:pPr>
        <w:pStyle w:val="BodyText"/>
        <w:spacing w:after="0" w:line="360" w:lineRule="auto"/>
        <w:ind w:firstLine="567"/>
        <w:jc w:val="right"/>
        <w:rPr>
          <w:rFonts w:ascii="GHEA Grapalat" w:hAnsi="GHEA Grapalat" w:cs="Sylfaen"/>
          <w:i/>
          <w:sz w:val="16"/>
        </w:rPr>
      </w:pPr>
    </w:p>
    <w:p w14:paraId="617672B2" w14:textId="77777777" w:rsidR="00BB6707" w:rsidRDefault="00BB6707" w:rsidP="00763547">
      <w:pPr>
        <w:pStyle w:val="BodyText"/>
        <w:spacing w:after="0" w:line="360" w:lineRule="auto"/>
        <w:ind w:firstLine="567"/>
        <w:jc w:val="right"/>
        <w:rPr>
          <w:rFonts w:ascii="GHEA Grapalat" w:hAnsi="GHEA Grapalat" w:cs="Sylfaen"/>
          <w:i/>
          <w:sz w:val="16"/>
        </w:rPr>
      </w:pPr>
    </w:p>
    <w:p w14:paraId="6026ECE4" w14:textId="77777777" w:rsidR="00BB6707" w:rsidRDefault="00BB6707" w:rsidP="00763547">
      <w:pPr>
        <w:pStyle w:val="BodyText"/>
        <w:spacing w:after="0" w:line="360" w:lineRule="auto"/>
        <w:ind w:firstLine="567"/>
        <w:jc w:val="right"/>
        <w:rPr>
          <w:rFonts w:ascii="GHEA Grapalat" w:hAnsi="GHEA Grapalat" w:cs="Sylfaen"/>
          <w:i/>
          <w:sz w:val="16"/>
        </w:rPr>
      </w:pPr>
    </w:p>
    <w:p w14:paraId="46E89769" w14:textId="77777777" w:rsidR="00BB6707" w:rsidRDefault="00BB6707" w:rsidP="00763547">
      <w:pPr>
        <w:pStyle w:val="BodyText"/>
        <w:spacing w:after="0" w:line="360" w:lineRule="auto"/>
        <w:ind w:firstLine="567"/>
        <w:jc w:val="right"/>
        <w:rPr>
          <w:rFonts w:ascii="GHEA Grapalat" w:hAnsi="GHEA Grapalat" w:cs="Sylfaen"/>
          <w:i/>
          <w:sz w:val="16"/>
        </w:rPr>
      </w:pPr>
    </w:p>
    <w:p w14:paraId="4039804E" w14:textId="77777777" w:rsidR="00BB6707" w:rsidRDefault="00BB6707" w:rsidP="00763547">
      <w:pPr>
        <w:pStyle w:val="BodyText"/>
        <w:spacing w:after="0" w:line="360" w:lineRule="auto"/>
        <w:ind w:firstLine="567"/>
        <w:jc w:val="right"/>
        <w:rPr>
          <w:rFonts w:ascii="GHEA Grapalat" w:hAnsi="GHEA Grapalat" w:cs="Sylfaen"/>
          <w:i/>
          <w:sz w:val="16"/>
        </w:rPr>
      </w:pPr>
    </w:p>
    <w:p w14:paraId="3AFEB591" w14:textId="640573D4"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lastRenderedPageBreak/>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AFEFA6E" w:rsidR="00642EFE" w:rsidRPr="00A71D81" w:rsidRDefault="009A7F6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808EF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E35A9">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D26A3">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D26A3">
        <w:rPr>
          <w:rFonts w:ascii="GHEA Grapalat" w:hAnsi="GHEA Grapalat"/>
          <w:i w:val="0"/>
          <w:lang w:val="hy-AM"/>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1848C6" w:rsidRPr="001923AF">
        <w:rPr>
          <w:rFonts w:ascii="GHEA Grapalat" w:hAnsi="GHEA Grapalat"/>
          <w:i w:val="0"/>
          <w:lang w:val="af-ZA"/>
        </w:rPr>
        <w:t>N1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51441A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D26A3">
        <w:rPr>
          <w:rFonts w:ascii="GHEA Grapalat" w:hAnsi="GHEA Grapalat"/>
          <w:i w:val="0"/>
          <w:lang w:val="hy-AM"/>
        </w:rPr>
        <w:t>ՍԵԲԱԿ-ԳՀԱՊՁԲ-25-20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10DCEBDC"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A7F62">
        <w:rPr>
          <w:rFonts w:ascii="GHEA Grapalat" w:hAnsi="GHEA Grapalat"/>
          <w:i w:val="0"/>
          <w:lang w:val="hy-AM"/>
        </w:rPr>
        <w:t xml:space="preserve">&lt;&lt;Սեբաստիա&gt;&gt;ԱԿ ՓԲԸ </w:t>
      </w:r>
      <w:r w:rsidRPr="00A71D81">
        <w:rPr>
          <w:rFonts w:ascii="GHEA Grapalat" w:hAnsi="GHEA Grapalat"/>
          <w:i w:val="0"/>
          <w:lang w:val="af-ZA"/>
        </w:rPr>
        <w:t>, որը գտնվում է</w:t>
      </w:r>
      <w:r w:rsidR="009A7F62">
        <w:rPr>
          <w:rFonts w:ascii="GHEA Grapalat" w:hAnsi="GHEA Grapalat"/>
          <w:i w:val="0"/>
          <w:lang w:val="hy-AM"/>
        </w:rPr>
        <w:t xml:space="preserve">  Սեբաստիա 9   </w:t>
      </w:r>
      <w:r w:rsidRPr="00A71D81">
        <w:rPr>
          <w:rFonts w:ascii="GHEA Grapalat" w:hAnsi="GHEA Grapalat"/>
          <w:i w:val="0"/>
          <w:lang w:val="af-ZA"/>
        </w:rPr>
        <w:t>հասցեում,</w:t>
      </w:r>
    </w:p>
    <w:p w14:paraId="3C69EF9E" w14:textId="01A82371"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9A7F62">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D8A69D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559C6">
        <w:rPr>
          <w:rFonts w:ascii="GHEA Grapalat" w:hAnsi="GHEA Grapalat"/>
          <w:i w:val="0"/>
          <w:color w:val="FF0000"/>
          <w:lang w:val="hy-AM"/>
        </w:rPr>
        <w:t>&lt;&lt;Քիմիական նյութերի&gt;&gt;մատակարարման</w:t>
      </w:r>
      <w:r w:rsidR="001848C6" w:rsidRPr="00570EA1">
        <w:rPr>
          <w:rFonts w:ascii="GHEA Grapalat" w:hAnsi="GHEA Grapalat"/>
          <w:i w:val="0"/>
          <w:color w:val="FF0000"/>
          <w:lang w:val="af-ZA"/>
        </w:rPr>
        <w:t xml:space="preserve"> պայմանագիր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2F441AF8"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49FE3C" w:rsidR="00332EE7" w:rsidRPr="00A71D81" w:rsidRDefault="00332EE7" w:rsidP="00BB670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6707">
        <w:rPr>
          <w:rFonts w:ascii="GHEA Grapalat" w:hAnsi="GHEA Grapalat"/>
          <w:i w:val="0"/>
          <w:lang w:val="hy-AM"/>
        </w:rPr>
        <w:t>Սեբաստիա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BB6707">
        <w:rPr>
          <w:rFonts w:ascii="GHEA Grapalat" w:hAnsi="GHEA Grapalat"/>
          <w:i w:val="0"/>
          <w:u w:val="single"/>
          <w:lang w:val="hy-AM"/>
        </w:rPr>
        <w:t>7</w:t>
      </w:r>
      <w:r w:rsidRPr="00A71D81">
        <w:rPr>
          <w:rFonts w:ascii="GHEA Grapalat" w:hAnsi="GHEA Grapalat"/>
          <w:i w:val="0"/>
          <w:lang w:val="af-ZA"/>
        </w:rPr>
        <w:t xml:space="preserve">-րդ օրվա ժամը </w:t>
      </w:r>
      <w:r w:rsidR="00BB6707">
        <w:rPr>
          <w:rFonts w:ascii="GHEA Grapalat" w:hAnsi="GHEA Grapalat"/>
          <w:i w:val="0"/>
          <w:lang w:val="hy-AM"/>
        </w:rPr>
        <w:t>11։00</w:t>
      </w:r>
      <w:r w:rsidRPr="00A71D81">
        <w:rPr>
          <w:rFonts w:ascii="GHEA Grapalat" w:hAnsi="GHEA Grapalat"/>
          <w:i w:val="0"/>
          <w:lang w:val="af-ZA"/>
        </w:rPr>
        <w:t xml:space="preserve">: </w:t>
      </w:r>
    </w:p>
    <w:p w14:paraId="154CB70D" w14:textId="353D5450"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w:t>
      </w:r>
      <w:r w:rsidR="00BB6707">
        <w:rPr>
          <w:rFonts w:ascii="GHEA Grapalat" w:hAnsi="GHEA Grapalat"/>
          <w:i w:val="0"/>
          <w:lang w:val="hy-AM"/>
        </w:rPr>
        <w:t>բացի</w:t>
      </w:r>
      <w:r w:rsidRPr="00A71D81">
        <w:rPr>
          <w:rFonts w:ascii="GHEA Grapalat" w:hAnsi="GHEA Grapalat"/>
          <w:i w:val="0"/>
          <w:lang w:val="af-ZA"/>
        </w:rPr>
        <w:t>, կարող են ներկայացվել նաև անգլերեն կամ ռուսերեն:</w:t>
      </w:r>
      <w:r w:rsidR="00357D48" w:rsidRPr="00A71D81">
        <w:rPr>
          <w:rFonts w:ascii="GHEA Grapalat" w:hAnsi="GHEA Grapalat"/>
          <w:i w:val="0"/>
          <w:lang w:val="af-ZA"/>
        </w:rPr>
        <w:t xml:space="preserve"> </w:t>
      </w:r>
    </w:p>
    <w:p w14:paraId="3B1730B6" w14:textId="722C9D4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w:t>
      </w:r>
      <w:r w:rsidR="00BB6707">
        <w:rPr>
          <w:rFonts w:ascii="GHEA Grapalat" w:hAnsi="GHEA Grapalat"/>
          <w:i w:val="0"/>
          <w:lang w:val="hy-AM"/>
        </w:rPr>
        <w:t>բացումը</w:t>
      </w:r>
      <w:r w:rsidRPr="00A71D81">
        <w:rPr>
          <w:rFonts w:ascii="GHEA Grapalat" w:hAnsi="GHEA Grapalat"/>
          <w:i w:val="0"/>
          <w:lang w:val="af-ZA"/>
        </w:rPr>
        <w:t xml:space="preserve"> տեղի կունենա </w:t>
      </w:r>
      <w:r w:rsidR="00BB6707">
        <w:rPr>
          <w:rFonts w:ascii="GHEA Grapalat" w:hAnsi="GHEA Grapalat"/>
          <w:i w:val="0"/>
          <w:lang w:val="hy-AM"/>
        </w:rPr>
        <w:t xml:space="preserve">Սեբաստիա 9 </w:t>
      </w:r>
      <w:r w:rsidRPr="00A71D81">
        <w:rPr>
          <w:rFonts w:ascii="GHEA Grapalat" w:hAnsi="GHEA Grapalat"/>
          <w:i w:val="0"/>
          <w:lang w:val="af-ZA"/>
        </w:rPr>
        <w:t>հասցեում,  «</w:t>
      </w:r>
      <w:r w:rsidR="00BB6707">
        <w:rPr>
          <w:rFonts w:ascii="GHEA Grapalat" w:hAnsi="GHEA Grapalat"/>
          <w:i w:val="0"/>
          <w:lang w:val="hy-AM"/>
        </w:rPr>
        <w:t>2025թ</w:t>
      </w:r>
      <w:r w:rsidRPr="00A71D81">
        <w:rPr>
          <w:rFonts w:ascii="GHEA Grapalat" w:hAnsi="GHEA Grapalat"/>
          <w:i w:val="0"/>
          <w:lang w:val="af-ZA"/>
        </w:rPr>
        <w:t>» «</w:t>
      </w:r>
      <w:r w:rsidR="00FD26A3">
        <w:rPr>
          <w:rFonts w:ascii="GHEA Grapalat" w:hAnsi="GHEA Grapalat"/>
          <w:i w:val="0"/>
          <w:lang w:val="hy-AM"/>
        </w:rPr>
        <w:t>սեպտեմբերի</w:t>
      </w:r>
      <w:r w:rsidRPr="00A71D81">
        <w:rPr>
          <w:rFonts w:ascii="GHEA Grapalat" w:hAnsi="GHEA Grapalat"/>
          <w:i w:val="0"/>
          <w:lang w:val="af-ZA"/>
        </w:rPr>
        <w:t>» «</w:t>
      </w:r>
      <w:r w:rsidR="00FD26A3">
        <w:rPr>
          <w:rFonts w:ascii="GHEA Grapalat" w:hAnsi="GHEA Grapalat"/>
          <w:i w:val="0"/>
          <w:lang w:val="hy-AM"/>
        </w:rPr>
        <w:t>23</w:t>
      </w:r>
      <w:r w:rsidRPr="00A71D81">
        <w:rPr>
          <w:rFonts w:ascii="GHEA Grapalat" w:hAnsi="GHEA Grapalat"/>
          <w:i w:val="0"/>
          <w:lang w:val="af-ZA"/>
        </w:rPr>
        <w:t xml:space="preserve">» -ին ժամը  </w:t>
      </w:r>
      <w:r w:rsidR="00BB6707">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2C47B5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B6707">
        <w:rPr>
          <w:rFonts w:ascii="GHEA Grapalat" w:hAnsi="GHEA Grapalat"/>
          <w:i w:val="0"/>
          <w:u w:val="single"/>
          <w:lang w:val="hy-AM"/>
        </w:rPr>
        <w:t>Հասմիկ Սահակյանին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7DD757B" w:rsidR="004E2FC6" w:rsidRPr="00BB6707"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B6707">
        <w:rPr>
          <w:rFonts w:ascii="GHEA Grapalat" w:hAnsi="GHEA Grapalat"/>
          <w:i w:val="0"/>
          <w:u w:val="single"/>
          <w:lang w:val="hy-AM"/>
        </w:rPr>
        <w:t>010-74-24-00</w:t>
      </w:r>
    </w:p>
    <w:p w14:paraId="4BEBF257" w14:textId="77777777" w:rsidR="00BB6707" w:rsidRPr="00272C6E" w:rsidRDefault="00754697" w:rsidP="00BB6707">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BB6707" w:rsidRPr="00064ADD">
        <w:rPr>
          <w:rFonts w:ascii="GHEA Grapalat" w:hAnsi="GHEA Grapalat"/>
          <w:i w:val="0"/>
          <w:lang w:val="af-ZA"/>
        </w:rPr>
        <w:t xml:space="preserve">                                        Էլ. փոստ </w:t>
      </w:r>
      <w:r w:rsidR="00BB6707">
        <w:rPr>
          <w:rFonts w:ascii="GHEA Grapalat" w:hAnsi="GHEA Grapalat"/>
          <w:i w:val="0"/>
          <w:u w:val="single"/>
          <w:lang w:val="hy-AM"/>
        </w:rPr>
        <w:t>15</w:t>
      </w:r>
      <w:r w:rsidR="00BB6707" w:rsidRPr="00272C6E">
        <w:rPr>
          <w:rFonts w:ascii="GHEA Grapalat" w:hAnsi="GHEA Grapalat"/>
          <w:i w:val="0"/>
          <w:u w:val="single"/>
          <w:lang w:val="af-ZA"/>
        </w:rPr>
        <w:t>pol-t</w:t>
      </w:r>
      <w:r w:rsidR="00BB6707">
        <w:rPr>
          <w:rFonts w:ascii="GHEA Grapalat" w:hAnsi="GHEA Grapalat"/>
          <w:i w:val="0"/>
          <w:u w:val="single"/>
          <w:lang w:val="af-ZA"/>
        </w:rPr>
        <w:t>ender@mail.ru</w:t>
      </w:r>
    </w:p>
    <w:p w14:paraId="35BCC6C7" w14:textId="77777777" w:rsidR="00BB6707" w:rsidRPr="00064ADD" w:rsidRDefault="00BB6707" w:rsidP="00BB6707">
      <w:pPr>
        <w:pStyle w:val="BodyTextIndent"/>
        <w:spacing w:line="240" w:lineRule="auto"/>
        <w:rPr>
          <w:rFonts w:ascii="GHEA Grapalat" w:hAnsi="GHEA Grapalat"/>
          <w:i w:val="0"/>
          <w:lang w:val="af-ZA"/>
        </w:rPr>
      </w:pPr>
    </w:p>
    <w:p w14:paraId="26228B99" w14:textId="77777777" w:rsidR="00BB6707" w:rsidRPr="00064ADD" w:rsidRDefault="00BB6707" w:rsidP="00BB6707">
      <w:pPr>
        <w:pStyle w:val="BodyTextIndent"/>
        <w:spacing w:line="240" w:lineRule="auto"/>
        <w:rPr>
          <w:rFonts w:ascii="GHEA Grapalat" w:hAnsi="GHEA Grapalat"/>
          <w:i w:val="0"/>
          <w:lang w:val="af-ZA"/>
        </w:rPr>
      </w:pPr>
    </w:p>
    <w:p w14:paraId="1652351E" w14:textId="77777777" w:rsidR="00BB6707" w:rsidRPr="00272C6E" w:rsidRDefault="00BB6707" w:rsidP="00BB6707">
      <w:pPr>
        <w:pStyle w:val="BodyTextIndent"/>
        <w:spacing w:line="240" w:lineRule="auto"/>
        <w:ind w:firstLine="0"/>
        <w:jc w:val="left"/>
        <w:rPr>
          <w:rFonts w:ascii="GHEA Grapalat" w:hAnsi="GHEA Grapalat"/>
          <w:i w:val="0"/>
          <w:u w:val="single"/>
          <w:lang w:val="hy-AM"/>
        </w:rPr>
      </w:pPr>
      <w:r w:rsidRPr="00064ADD">
        <w:rPr>
          <w:rFonts w:ascii="GHEA Grapalat" w:hAnsi="GHEA Grapalat"/>
          <w:i w:val="0"/>
          <w:lang w:val="af-ZA"/>
        </w:rPr>
        <w:t xml:space="preserve">Պատվիրատու </w:t>
      </w:r>
      <w:r w:rsidRPr="00064ADD">
        <w:rPr>
          <w:rFonts w:ascii="GHEA Grapalat" w:hAnsi="GHEA Grapalat"/>
          <w:i w:val="0"/>
          <w:u w:val="single"/>
          <w:lang w:val="af-ZA"/>
        </w:rPr>
        <w:tab/>
      </w:r>
      <w:r>
        <w:rPr>
          <w:rFonts w:ascii="GHEA Grapalat" w:hAnsi="GHEA Grapalat"/>
          <w:i w:val="0"/>
          <w:u w:val="single"/>
          <w:lang w:val="af-ZA"/>
        </w:rPr>
        <w:t>&lt;&lt;</w:t>
      </w:r>
      <w:r>
        <w:rPr>
          <w:rFonts w:ascii="GHEA Grapalat" w:hAnsi="GHEA Grapalat"/>
          <w:i w:val="0"/>
          <w:u w:val="single"/>
          <w:lang w:val="hy-AM"/>
        </w:rPr>
        <w:t>Սեբաստիա</w:t>
      </w:r>
      <w:r>
        <w:rPr>
          <w:rFonts w:ascii="GHEA Grapalat" w:hAnsi="GHEA Grapalat"/>
          <w:i w:val="0"/>
          <w:u w:val="single"/>
          <w:lang w:val="af-ZA"/>
        </w:rPr>
        <w:t>&gt;&gt;</w:t>
      </w:r>
      <w:r>
        <w:rPr>
          <w:rFonts w:ascii="GHEA Grapalat" w:hAnsi="GHEA Grapalat"/>
          <w:i w:val="0"/>
          <w:u w:val="single"/>
          <w:lang w:val="hy-AM"/>
        </w:rPr>
        <w:t>ԱԿ ՓԲԸ</w:t>
      </w:r>
    </w:p>
    <w:p w14:paraId="0A2F634A" w14:textId="77777777" w:rsidR="00D559C6" w:rsidRPr="003D356A" w:rsidRDefault="00D559C6" w:rsidP="00EF3662">
      <w:pPr>
        <w:pStyle w:val="BodyText"/>
        <w:spacing w:after="0"/>
        <w:ind w:firstLine="567"/>
        <w:jc w:val="right"/>
        <w:rPr>
          <w:rFonts w:ascii="GHEA Grapalat" w:hAnsi="GHEA Grapalat" w:cs="Sylfaen"/>
          <w:i/>
          <w:sz w:val="20"/>
          <w:szCs w:val="20"/>
          <w:lang w:val="af-ZA"/>
        </w:rPr>
      </w:pPr>
    </w:p>
    <w:p w14:paraId="53E6EE01" w14:textId="77777777" w:rsidR="00D559C6" w:rsidRPr="003D356A" w:rsidRDefault="00D559C6" w:rsidP="00EF3662">
      <w:pPr>
        <w:pStyle w:val="BodyText"/>
        <w:spacing w:after="0"/>
        <w:ind w:firstLine="567"/>
        <w:jc w:val="right"/>
        <w:rPr>
          <w:rFonts w:ascii="GHEA Grapalat" w:hAnsi="GHEA Grapalat" w:cs="Sylfaen"/>
          <w:i/>
          <w:sz w:val="20"/>
          <w:szCs w:val="20"/>
          <w:lang w:val="af-ZA"/>
        </w:rPr>
      </w:pPr>
    </w:p>
    <w:p w14:paraId="7917E9D0" w14:textId="5D458D94"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49B6A31" w:rsidR="00096865" w:rsidRPr="00A71D81" w:rsidRDefault="00FD26A3" w:rsidP="00EF3662">
      <w:pPr>
        <w:pStyle w:val="BodyText"/>
        <w:spacing w:after="0"/>
        <w:ind w:firstLine="567"/>
        <w:jc w:val="right"/>
        <w:rPr>
          <w:rFonts w:ascii="GHEA Grapalat" w:hAnsi="GHEA Grapalat" w:cs="Sylfaen"/>
          <w:i/>
          <w:sz w:val="20"/>
          <w:szCs w:val="20"/>
          <w:lang w:val="af-ZA"/>
        </w:rPr>
      </w:pPr>
      <w:r>
        <w:rPr>
          <w:rFonts w:ascii="GHEA Grapalat" w:hAnsi="GHEA Grapalat"/>
          <w:i/>
          <w:lang w:val="hy-AM"/>
        </w:rPr>
        <w:t xml:space="preserve">ՍԵԲԱԿ-ԳՀԱՊՁԲ-25-20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4D403CFA" w:rsidR="00096865" w:rsidRPr="00A71D81" w:rsidRDefault="003022C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F31A39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022CF">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D26A3">
        <w:rPr>
          <w:rFonts w:ascii="GHEA Grapalat" w:hAnsi="GHEA Grapalat" w:cs="Times Armenian"/>
          <w:i/>
          <w:sz w:val="20"/>
          <w:szCs w:val="20"/>
          <w:lang w:val="hy-AM"/>
        </w:rPr>
        <w:t>սեպտեմբերի</w:t>
      </w:r>
      <w:r w:rsidR="003022CF">
        <w:rPr>
          <w:rFonts w:ascii="GHEA Grapalat" w:hAnsi="GHEA Grapalat" w:cs="Times Armenian"/>
          <w:i/>
          <w:sz w:val="20"/>
          <w:szCs w:val="20"/>
          <w:lang w:val="hy-AM"/>
        </w:rPr>
        <w:t xml:space="preserve"> </w:t>
      </w:r>
      <w:r w:rsidR="00FD26A3">
        <w:rPr>
          <w:rFonts w:ascii="GHEA Grapalat" w:hAnsi="GHEA Grapalat" w:cs="Times Armenian"/>
          <w:i/>
          <w:sz w:val="20"/>
          <w:szCs w:val="20"/>
          <w:lang w:val="hy-AM"/>
        </w:rPr>
        <w:t>1</w:t>
      </w:r>
      <w:r w:rsidR="00FD740D" w:rsidRPr="00D0170B">
        <w:rPr>
          <w:rFonts w:ascii="GHEA Grapalat" w:hAnsi="GHEA Grapalat" w:cs="Times Armenian"/>
          <w:i/>
          <w:sz w:val="20"/>
          <w:szCs w:val="20"/>
          <w:lang w:val="af-ZA"/>
        </w:rPr>
        <w:t>2</w:t>
      </w:r>
      <w:r w:rsidR="003022CF">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022CF">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FA868B7" w:rsidR="00096865" w:rsidRPr="003022CF" w:rsidRDefault="00A76C15" w:rsidP="00EF3662">
      <w:pPr>
        <w:pStyle w:val="BodyText"/>
        <w:ind w:right="-7" w:firstLine="567"/>
        <w:jc w:val="center"/>
        <w:rPr>
          <w:rFonts w:ascii="GHEA Grapalat" w:hAnsi="GHEA Grapalat"/>
          <w:lang w:val="hy-AM"/>
        </w:rPr>
      </w:pPr>
      <w:r w:rsidRPr="00A71D81">
        <w:rPr>
          <w:rFonts w:ascii="GHEA Grapalat" w:hAnsi="GHEA Grapalat" w:cs="Times Armenian"/>
          <w:i/>
          <w:lang w:val="af-ZA"/>
        </w:rPr>
        <w:t>«</w:t>
      </w:r>
      <w:r w:rsidR="003022CF" w:rsidRPr="003022CF">
        <w:rPr>
          <w:rFonts w:ascii="GHEA Grapalat" w:hAnsi="GHEA Grapalat" w:cs="Times Armenian"/>
          <w:i/>
          <w:lang w:val="hy-AM"/>
        </w:rPr>
        <w:t>Սեբաստիա</w:t>
      </w:r>
      <w:r w:rsidRPr="00A71D81">
        <w:rPr>
          <w:rFonts w:ascii="GHEA Grapalat" w:hAnsi="GHEA Grapalat" w:cs="Sylfaen"/>
          <w:i/>
          <w:lang w:val="af-ZA"/>
        </w:rPr>
        <w:t>»</w:t>
      </w:r>
      <w:r w:rsidR="003022CF">
        <w:rPr>
          <w:rFonts w:ascii="GHEA Grapalat" w:hAnsi="GHEA Grapalat" w:cs="Sylfaen"/>
          <w:i/>
          <w:lang w:val="hy-AM"/>
        </w:rPr>
        <w:t>ԱԿ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787DE0C" w:rsidR="00096865" w:rsidRPr="00A71D81" w:rsidRDefault="003022CF" w:rsidP="003022CF">
      <w:pPr>
        <w:pStyle w:val="BodyText"/>
        <w:ind w:right="-7" w:firstLine="567"/>
        <w:rPr>
          <w:rFonts w:ascii="GHEA Grapalat" w:hAnsi="GHEA Grapalat"/>
          <w:szCs w:val="22"/>
          <w:lang w:val="af-ZA"/>
        </w:rPr>
      </w:pPr>
      <w:r w:rsidRPr="00A71D81">
        <w:rPr>
          <w:rFonts w:ascii="GHEA Grapalat" w:hAnsi="GHEA Grapalat" w:cs="Times Armenian"/>
          <w:i/>
          <w:lang w:val="af-ZA"/>
        </w:rPr>
        <w:t>«</w:t>
      </w:r>
      <w:r w:rsidR="00D559C6">
        <w:rPr>
          <w:rFonts w:ascii="GHEA Grapalat" w:hAnsi="GHEA Grapalat" w:cs="Times Armenian"/>
          <w:i/>
          <w:lang w:val="hy-AM"/>
        </w:rPr>
        <w:t>ՍԵԲԱՍՏԻԱ</w:t>
      </w:r>
      <w:r w:rsidRPr="00A71D81">
        <w:rPr>
          <w:rFonts w:ascii="GHEA Grapalat" w:hAnsi="GHEA Grapalat" w:cs="Sylfaen"/>
          <w:i/>
          <w:lang w:val="af-ZA"/>
        </w:rPr>
        <w:t>»</w:t>
      </w:r>
      <w:r>
        <w:rPr>
          <w:rFonts w:ascii="GHEA Grapalat" w:hAnsi="GHEA Grapalat" w:cs="Sylfaen"/>
          <w:i/>
          <w:lang w:val="hy-AM"/>
        </w:rPr>
        <w:t>ԱԿ ՓԲԸ</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D559C6">
        <w:rPr>
          <w:rFonts w:ascii="GHEA Grapalat" w:hAnsi="GHEA Grapalat" w:cs="Sylfaen"/>
          <w:lang w:val="af-ZA"/>
        </w:rPr>
        <w:t>&lt;&lt;ՔԻՄԻԱԿԱՆ ՆՅՈՒԹԵՐԻ&gt;&gt;</w:t>
      </w:r>
      <w:r w:rsidR="00D559C6">
        <w:rPr>
          <w:rFonts w:ascii="GHEA Grapalat" w:hAnsi="GHEA Grapalat" w:cs="Sylfaen"/>
          <w:lang w:val="hy-AM"/>
        </w:rPr>
        <w:t xml:space="preserve"> </w:t>
      </w:r>
      <w:r w:rsidR="00D559C6">
        <w:rPr>
          <w:rFonts w:ascii="GHEA Grapalat" w:hAnsi="GHEA Grapalat" w:cs="Sylfaen"/>
          <w:lang w:val="af-ZA"/>
        </w:rPr>
        <w:t>ՄԱՏԱԿԱՐԱՐՄԱՆ</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9A7F62">
        <w:rPr>
          <w:rFonts w:ascii="GHEA Grapalat" w:hAnsi="GHEA Grapalat" w:cs="Sylfaen"/>
        </w:rPr>
        <w:t>ԳՆԱՆՇՄԱՆ</w:t>
      </w:r>
      <w:r w:rsidR="009A7F62" w:rsidRPr="009A7F62">
        <w:rPr>
          <w:rFonts w:ascii="GHEA Grapalat" w:hAnsi="GHEA Grapalat" w:cs="Sylfaen"/>
          <w:lang w:val="af-ZA"/>
        </w:rPr>
        <w:t xml:space="preserve"> </w:t>
      </w:r>
      <w:r w:rsidR="009A7F62">
        <w:rPr>
          <w:rFonts w:ascii="GHEA Grapalat" w:hAnsi="GHEA Grapalat" w:cs="Sylfaen"/>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C9138E3" w14:textId="217A0489" w:rsidR="003022CF" w:rsidRPr="00D559C6" w:rsidRDefault="003022CF" w:rsidP="003022CF">
      <w:pPr>
        <w:ind w:firstLine="567"/>
        <w:rPr>
          <w:rFonts w:ascii="GHEA Grapalat" w:hAnsi="GHEA Grapalat"/>
          <w:b/>
          <w:bCs/>
          <w:i/>
          <w:sz w:val="20"/>
          <w:lang w:val="af-ZA"/>
        </w:rPr>
      </w:pPr>
      <w:r w:rsidRPr="00D559C6">
        <w:rPr>
          <w:rFonts w:ascii="GHEA Grapalat" w:hAnsi="GHEA Grapalat"/>
          <w:b/>
          <w:bCs/>
          <w:sz w:val="20"/>
          <w:lang w:val="hy-AM"/>
        </w:rPr>
        <w:t xml:space="preserve">               &lt;&lt;Սեբաստիա&gt;&gt; ԱԿ ՓԲԸ</w:t>
      </w:r>
      <w:r w:rsidRPr="00D559C6">
        <w:rPr>
          <w:rFonts w:ascii="GHEA Grapalat" w:hAnsi="GHEA Grapalat"/>
          <w:b/>
          <w:bCs/>
          <w:sz w:val="20"/>
          <w:lang w:val="af-ZA"/>
        </w:rPr>
        <w:t xml:space="preserve"> ԿԱՐԻՔՆԵՐԻ ՀԱՄԱՐ  </w:t>
      </w:r>
      <w:r w:rsidR="00D559C6" w:rsidRPr="00D559C6">
        <w:rPr>
          <w:rFonts w:ascii="GHEA Grapalat" w:hAnsi="GHEA Grapalat"/>
          <w:b/>
          <w:bCs/>
          <w:sz w:val="20"/>
          <w:lang w:val="hy-AM"/>
        </w:rPr>
        <w:t>&lt;&lt;ՔԻՄԻԱԿԱՆ ՆՅՈՒԹԵՐԻ&gt;&gt;ՄԱՏԱԿԱՐԱՐՄԱՆ</w:t>
      </w:r>
      <w:r w:rsidRPr="00D559C6">
        <w:rPr>
          <w:rFonts w:ascii="GHEA Grapalat" w:hAnsi="GHEA Grapalat"/>
          <w:b/>
          <w:bCs/>
          <w:sz w:val="20"/>
          <w:lang w:val="af-ZA"/>
        </w:rPr>
        <w:t xml:space="preserve"> ՆՊԱՏԱԿՈՎ ՀԱՅՏԱՐԱՐՎԱԾ ԳՆԱՆՇՄԱՆ ՀԱՐՑՄԱՆՀՐԱՎԵՐԻ</w:t>
      </w:r>
    </w:p>
    <w:p w14:paraId="0058C19A" w14:textId="77777777" w:rsidR="00C67E80" w:rsidRPr="00D559C6" w:rsidRDefault="00C67E80" w:rsidP="00EF3662">
      <w:pPr>
        <w:ind w:firstLine="567"/>
        <w:jc w:val="center"/>
        <w:rPr>
          <w:rFonts w:ascii="GHEA Grapalat" w:hAnsi="GHEA Grapalat" w:cs="Sylfaen"/>
          <w:b/>
          <w:bCs/>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653D70D3"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r w:rsidR="009A7F62">
        <w:rPr>
          <w:rFonts w:ascii="GHEA Grapalat" w:hAnsi="GHEA Grapalat" w:cs="Sylfaen"/>
          <w:sz w:val="20"/>
        </w:rPr>
        <w:t>ԳՆԱՆՇՄԱՆ</w:t>
      </w:r>
      <w:r w:rsidR="009A7F62" w:rsidRPr="009A7F62">
        <w:rPr>
          <w:rFonts w:ascii="GHEA Grapalat" w:hAnsi="GHEA Grapalat" w:cs="Sylfaen"/>
          <w:sz w:val="20"/>
          <w:lang w:val="af-ZA"/>
        </w:rPr>
        <w:t xml:space="preserve"> </w:t>
      </w:r>
      <w:proofErr w:type="spellStart"/>
      <w:r w:rsidR="009A7F62">
        <w:rPr>
          <w:rFonts w:ascii="GHEA Grapalat" w:hAnsi="GHEA Grapalat" w:cs="Sylfaen"/>
          <w:sz w:val="20"/>
        </w:rPr>
        <w:t>ՀԱՐՑՄԱՆ</w:t>
      </w:r>
      <w:r w:rsidR="00AF7BE8" w:rsidRPr="00A71D81">
        <w:rPr>
          <w:rFonts w:ascii="GHEA Grapalat" w:hAnsi="GHEA Grapalat" w:cs="Sylfaen"/>
          <w:sz w:val="20"/>
        </w:rPr>
        <w:t>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F881E7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A7F62">
        <w:rPr>
          <w:rFonts w:ascii="GHEA Grapalat" w:hAnsi="GHEA Grapalat" w:cs="Sylfaen"/>
          <w:b/>
          <w:sz w:val="20"/>
        </w:rPr>
        <w:t>ԳՆԱՆՇՄԱՆ</w:t>
      </w:r>
      <w:r w:rsidR="009A7F62" w:rsidRPr="009A7F62">
        <w:rPr>
          <w:rFonts w:ascii="GHEA Grapalat" w:hAnsi="GHEA Grapalat" w:cs="Sylfaen"/>
          <w:b/>
          <w:sz w:val="20"/>
          <w:lang w:val="af-ZA"/>
        </w:rPr>
        <w:t xml:space="preserve"> </w:t>
      </w:r>
      <w:r w:rsidR="009A7F62">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9D62D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D26A3">
        <w:rPr>
          <w:rFonts w:ascii="GHEA Grapalat" w:hAnsi="GHEA Grapalat" w:cs="Times Armenian"/>
          <w:sz w:val="20"/>
          <w:lang w:val="hy-AM"/>
        </w:rPr>
        <w:t>ՍԵԲԱԿ-ԳՀԱՊՁԲ-25-20</w:t>
      </w:r>
      <w:r w:rsidR="00D559C6">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8E3C2E">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639CDE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3022CF" w:rsidRPr="003022CF">
        <w:rPr>
          <w:rFonts w:ascii="GHEA Grapalat" w:hAnsi="GHEA Grapalat" w:cs="Sylfaen"/>
          <w:sz w:val="20"/>
          <w:lang w:val="hy-AM"/>
        </w:rPr>
        <w:t>Սեբաստիա</w:t>
      </w:r>
      <w:r w:rsidR="00A00E74" w:rsidRPr="00A71D81">
        <w:rPr>
          <w:rFonts w:ascii="GHEA Grapalat" w:hAnsi="GHEA Grapalat"/>
          <w:sz w:val="20"/>
          <w:lang w:val="af-ZA"/>
        </w:rPr>
        <w:t>»</w:t>
      </w:r>
      <w:r w:rsidR="003022CF">
        <w:rPr>
          <w:rFonts w:ascii="GHEA Grapalat" w:hAnsi="GHEA Grapalat"/>
          <w:sz w:val="20"/>
          <w:lang w:val="hy-AM"/>
        </w:rPr>
        <w:t>ԱԿ 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E79C4E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022CF" w:rsidRPr="00FE67A1">
        <w:rPr>
          <w:rFonts w:ascii="GHEA Grapalat" w:hAnsi="GHEA Grapalat"/>
          <w:sz w:val="24"/>
          <w:szCs w:val="24"/>
        </w:rPr>
        <w:t>«</w:t>
      </w:r>
      <w:r w:rsidR="003022CF">
        <w:rPr>
          <w:rFonts w:ascii="GHEA Grapalat" w:hAnsi="GHEA Grapalat"/>
          <w:u w:val="single"/>
          <w:lang w:val="hy-AM"/>
        </w:rPr>
        <w:t>15</w:t>
      </w:r>
      <w:r w:rsidR="003022CF" w:rsidRPr="00272C6E">
        <w:rPr>
          <w:rFonts w:ascii="GHEA Grapalat" w:hAnsi="GHEA Grapalat"/>
          <w:u w:val="single"/>
        </w:rPr>
        <w:t>pol-t</w:t>
      </w:r>
      <w:r w:rsidR="003022CF">
        <w:rPr>
          <w:rFonts w:ascii="GHEA Grapalat" w:hAnsi="GHEA Grapalat"/>
          <w:u w:val="single"/>
        </w:rPr>
        <w:t>ender@mail.ru</w:t>
      </w:r>
      <w:r w:rsidR="003022CF" w:rsidRPr="00FE67A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E296BF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3022CF">
        <w:rPr>
          <w:rFonts w:ascii="GHEA Grapalat" w:hAnsi="GHEA Grapalat" w:cs="Sylfaen"/>
          <w:i w:val="0"/>
          <w:lang w:val="hy-AM"/>
        </w:rPr>
        <w:t>Սեբաստիա</w:t>
      </w:r>
      <w:r w:rsidR="00A76C15" w:rsidRPr="00A71D81">
        <w:rPr>
          <w:rFonts w:ascii="GHEA Grapalat" w:hAnsi="GHEA Grapalat"/>
          <w:i w:val="0"/>
          <w:lang w:val="af-ZA"/>
        </w:rPr>
        <w:t>»</w:t>
      </w:r>
      <w:r w:rsidR="003022CF">
        <w:rPr>
          <w:rFonts w:ascii="GHEA Grapalat" w:hAnsi="GHEA Grapalat"/>
          <w:i w:val="0"/>
          <w:lang w:val="hy-AM"/>
        </w:rPr>
        <w:t>ԱԿ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D559C6">
        <w:rPr>
          <w:rFonts w:ascii="GHEA Grapalat" w:hAnsi="GHEA Grapalat"/>
          <w:i w:val="0"/>
          <w:lang w:val="af-ZA"/>
        </w:rPr>
        <w:t>&lt;&lt;ՔԻՄԻԱԿԱՆ ՆՅՈՒԹԵՐԻ&gt;&gt;</w:t>
      </w:r>
      <w:r w:rsidR="008E3C2E">
        <w:rPr>
          <w:rFonts w:ascii="GHEA Grapalat" w:hAnsi="GHEA Grapalat"/>
          <w:i w:val="0"/>
          <w:lang w:val="hy-AM"/>
        </w:rPr>
        <w:t>մատակարարումը</w:t>
      </w:r>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C5766">
        <w:rPr>
          <w:rFonts w:ascii="GHEA Grapalat" w:hAnsi="GHEA Grapalat"/>
          <w:i w:val="0"/>
          <w:lang w:val="af-ZA"/>
        </w:rPr>
        <w:t>23</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D26A3" w:rsidRPr="001440C0" w14:paraId="69B811A7" w14:textId="77777777" w:rsidTr="006211FA">
        <w:tc>
          <w:tcPr>
            <w:tcW w:w="1701" w:type="dxa"/>
            <w:vAlign w:val="center"/>
          </w:tcPr>
          <w:p w14:paraId="6D70B21A" w14:textId="32EF202E" w:rsidR="00FD26A3" w:rsidRPr="00A71D81" w:rsidRDefault="00FD26A3" w:rsidP="00FD26A3">
            <w:pPr>
              <w:pStyle w:val="BodyTextIndent2"/>
              <w:spacing w:line="240" w:lineRule="auto"/>
              <w:ind w:firstLine="0"/>
              <w:jc w:val="center"/>
              <w:rPr>
                <w:rFonts w:ascii="GHEA Grapalat" w:hAnsi="GHEA Grapalat"/>
                <w:sz w:val="16"/>
              </w:rPr>
            </w:pPr>
            <w:r>
              <w:rPr>
                <w:rFonts w:ascii="GHEA Grapalat" w:hAnsi="GHEA Grapalat"/>
                <w:lang w:val="hy-AM"/>
              </w:rPr>
              <w:t>1</w:t>
            </w:r>
          </w:p>
        </w:tc>
        <w:tc>
          <w:tcPr>
            <w:tcW w:w="1418" w:type="dxa"/>
          </w:tcPr>
          <w:p w14:paraId="176D7CD8" w14:textId="0A6E38A8" w:rsidR="00FD26A3" w:rsidRPr="00A71D81" w:rsidRDefault="00FD26A3" w:rsidP="00FD26A3">
            <w:pPr>
              <w:pStyle w:val="BodyTextIndent2"/>
              <w:spacing w:line="240" w:lineRule="auto"/>
              <w:ind w:firstLine="0"/>
              <w:jc w:val="center"/>
              <w:rPr>
                <w:rFonts w:ascii="GHEA Grapalat" w:hAnsi="GHEA Grapalat"/>
                <w:sz w:val="16"/>
              </w:rPr>
            </w:pPr>
            <w:r>
              <w:rPr>
                <w:rFonts w:ascii="GHEA Grapalat" w:hAnsi="GHEA Grapalat"/>
                <w:sz w:val="16"/>
                <w:szCs w:val="16"/>
                <w:lang w:val="hy-AM"/>
              </w:rPr>
              <w:t>169200</w:t>
            </w:r>
          </w:p>
        </w:tc>
        <w:tc>
          <w:tcPr>
            <w:tcW w:w="7231" w:type="dxa"/>
            <w:vAlign w:val="center"/>
          </w:tcPr>
          <w:p w14:paraId="5E5B2570" w14:textId="1D4EB4B8" w:rsidR="00FD26A3" w:rsidRPr="00A71D81" w:rsidRDefault="00FD26A3" w:rsidP="00FD26A3">
            <w:pPr>
              <w:pStyle w:val="BodyTextIndent2"/>
              <w:spacing w:line="240" w:lineRule="auto"/>
              <w:ind w:firstLine="0"/>
              <w:rPr>
                <w:rFonts w:ascii="GHEA Grapalat" w:hAnsi="GHEA Grapalat"/>
                <w:u w:val="single"/>
                <w:vertAlign w:val="subscript"/>
              </w:rPr>
            </w:pPr>
            <w:r>
              <w:rPr>
                <w:rFonts w:ascii="GHEA Grapalat" w:hAnsi="GHEA Grapalat" w:cs="Calibri"/>
              </w:rPr>
              <w:t>Թիրեոտրոպ հորմոնի (TSH) որոշման թեստ-հավաքածու</w:t>
            </w:r>
          </w:p>
        </w:tc>
      </w:tr>
      <w:tr w:rsidR="00FD26A3" w:rsidRPr="001848C6" w14:paraId="362288B0" w14:textId="77777777" w:rsidTr="006211FA">
        <w:tc>
          <w:tcPr>
            <w:tcW w:w="1701" w:type="dxa"/>
            <w:vAlign w:val="center"/>
          </w:tcPr>
          <w:p w14:paraId="558A16F2" w14:textId="392108B9" w:rsidR="00FD26A3" w:rsidRPr="00A71D81" w:rsidRDefault="00FD26A3" w:rsidP="00FD26A3">
            <w:pPr>
              <w:pStyle w:val="BodyTextIndent2"/>
              <w:spacing w:line="240" w:lineRule="auto"/>
              <w:ind w:firstLine="0"/>
              <w:jc w:val="center"/>
              <w:rPr>
                <w:rFonts w:ascii="GHEA Grapalat" w:hAnsi="GHEA Grapalat"/>
                <w:sz w:val="16"/>
              </w:rPr>
            </w:pPr>
            <w:r>
              <w:rPr>
                <w:rFonts w:ascii="GHEA Grapalat" w:hAnsi="GHEA Grapalat"/>
                <w:lang w:val="hy-AM"/>
              </w:rPr>
              <w:t>2</w:t>
            </w:r>
          </w:p>
        </w:tc>
        <w:tc>
          <w:tcPr>
            <w:tcW w:w="1418" w:type="dxa"/>
          </w:tcPr>
          <w:p w14:paraId="2D9F359B" w14:textId="6D80965B" w:rsidR="00FD26A3" w:rsidRPr="00A71D81" w:rsidRDefault="00FD26A3" w:rsidP="00FD26A3">
            <w:pPr>
              <w:pStyle w:val="BodyTextIndent2"/>
              <w:spacing w:line="240" w:lineRule="auto"/>
              <w:ind w:firstLine="0"/>
              <w:jc w:val="center"/>
              <w:rPr>
                <w:rFonts w:ascii="GHEA Grapalat" w:hAnsi="GHEA Grapalat"/>
                <w:sz w:val="16"/>
              </w:rPr>
            </w:pPr>
            <w:r>
              <w:rPr>
                <w:rFonts w:ascii="GHEA Grapalat" w:hAnsi="GHEA Grapalat"/>
                <w:sz w:val="16"/>
                <w:szCs w:val="16"/>
                <w:lang w:val="hy-AM"/>
              </w:rPr>
              <w:t>42300</w:t>
            </w:r>
          </w:p>
        </w:tc>
        <w:tc>
          <w:tcPr>
            <w:tcW w:w="7231" w:type="dxa"/>
            <w:vAlign w:val="bottom"/>
          </w:tcPr>
          <w:p w14:paraId="4FD8402B" w14:textId="5F840E3A" w:rsidR="00FD26A3" w:rsidRPr="001440C0" w:rsidRDefault="00FD26A3" w:rsidP="00FD26A3">
            <w:pPr>
              <w:pStyle w:val="BodyTextIndent2"/>
              <w:spacing w:line="240" w:lineRule="auto"/>
              <w:ind w:firstLine="0"/>
              <w:rPr>
                <w:rFonts w:ascii="GHEA Grapalat" w:hAnsi="GHEA Grapalat"/>
                <w:sz w:val="22"/>
                <w:szCs w:val="22"/>
              </w:rPr>
            </w:pPr>
            <w:r w:rsidRPr="001440C0">
              <w:rPr>
                <w:rFonts w:ascii="Sylfaen" w:hAnsi="Sylfaen" w:cs="Times Armenian"/>
                <w:sz w:val="22"/>
                <w:szCs w:val="22"/>
                <w:lang w:val="hy-AM"/>
              </w:rPr>
              <w:t>Թ</w:t>
            </w:r>
            <w:r w:rsidRPr="001440C0">
              <w:rPr>
                <w:rFonts w:ascii="Sylfaen" w:hAnsi="Sylfaen" w:cs="Times Armenian"/>
                <w:sz w:val="22"/>
                <w:szCs w:val="22"/>
              </w:rPr>
              <w:t>իրոքսի</w:t>
            </w:r>
            <w:r w:rsidRPr="001440C0">
              <w:rPr>
                <w:rFonts w:ascii="Sylfaen" w:hAnsi="Sylfaen" w:cs="Times Armenian"/>
                <w:sz w:val="22"/>
                <w:szCs w:val="22"/>
                <w:lang w:val="hy-AM"/>
              </w:rPr>
              <w:t xml:space="preserve">ն </w:t>
            </w:r>
            <w:r w:rsidRPr="001440C0">
              <w:rPr>
                <w:rFonts w:ascii="Sylfaen" w:hAnsi="Sylfaen" w:cs="Times Armenian"/>
                <w:sz w:val="22"/>
                <w:szCs w:val="22"/>
              </w:rPr>
              <w:t>ազա</w:t>
            </w:r>
            <w:r w:rsidRPr="001440C0">
              <w:rPr>
                <w:rFonts w:ascii="Sylfaen" w:hAnsi="Sylfaen" w:cs="Times Armenian"/>
                <w:sz w:val="22"/>
                <w:szCs w:val="22"/>
                <w:lang w:val="hy-AM"/>
              </w:rPr>
              <w:t>տ</w:t>
            </w:r>
            <w:r w:rsidRPr="001440C0">
              <w:rPr>
                <w:rFonts w:ascii="Sylfaen" w:hAnsi="Sylfaen" w:cs="Times Armenian"/>
                <w:sz w:val="22"/>
                <w:szCs w:val="22"/>
              </w:rPr>
              <w:t xml:space="preserve">  </w:t>
            </w:r>
            <w:r w:rsidRPr="001440C0">
              <w:rPr>
                <w:rFonts w:ascii="Sylfaen" w:hAnsi="Sylfaen" w:cs="Times Armenian"/>
                <w:sz w:val="22"/>
                <w:szCs w:val="22"/>
                <w:lang w:val="hy-AM"/>
              </w:rPr>
              <w:t>/</w:t>
            </w:r>
            <w:r w:rsidRPr="001440C0">
              <w:rPr>
                <w:rFonts w:ascii="Sylfaen" w:hAnsi="Sylfaen" w:cs="Times Armenian"/>
                <w:sz w:val="22"/>
                <w:szCs w:val="22"/>
              </w:rPr>
              <w:t>FT 4/</w:t>
            </w:r>
          </w:p>
        </w:tc>
      </w:tr>
      <w:tr w:rsidR="00FD26A3" w:rsidRPr="001440C0" w14:paraId="7D258361" w14:textId="77777777" w:rsidTr="006211FA">
        <w:tc>
          <w:tcPr>
            <w:tcW w:w="1701" w:type="dxa"/>
            <w:vAlign w:val="center"/>
          </w:tcPr>
          <w:p w14:paraId="65E2A452" w14:textId="0219725D" w:rsidR="00FD26A3" w:rsidRPr="00A71D81" w:rsidRDefault="00FD26A3" w:rsidP="00FD26A3">
            <w:pPr>
              <w:pStyle w:val="BodyTextIndent2"/>
              <w:spacing w:line="240" w:lineRule="auto"/>
              <w:ind w:firstLine="0"/>
              <w:jc w:val="center"/>
              <w:rPr>
                <w:rFonts w:ascii="GHEA Grapalat" w:hAnsi="GHEA Grapalat"/>
              </w:rPr>
            </w:pPr>
            <w:r>
              <w:rPr>
                <w:rFonts w:ascii="GHEA Grapalat" w:hAnsi="GHEA Grapalat"/>
                <w:lang w:val="hy-AM"/>
              </w:rPr>
              <w:t>3</w:t>
            </w:r>
          </w:p>
        </w:tc>
        <w:tc>
          <w:tcPr>
            <w:tcW w:w="1418" w:type="dxa"/>
          </w:tcPr>
          <w:p w14:paraId="42C6DC91" w14:textId="37BB9AEB" w:rsidR="00FD26A3" w:rsidRPr="00A71D81" w:rsidRDefault="00FD26A3" w:rsidP="00FD26A3">
            <w:pPr>
              <w:pStyle w:val="BodyTextIndent2"/>
              <w:spacing w:line="240" w:lineRule="auto"/>
              <w:ind w:firstLine="0"/>
              <w:jc w:val="center"/>
              <w:rPr>
                <w:rFonts w:ascii="GHEA Grapalat" w:hAnsi="GHEA Grapalat"/>
              </w:rPr>
            </w:pPr>
            <w:r>
              <w:rPr>
                <w:rFonts w:ascii="GHEA Grapalat" w:hAnsi="GHEA Grapalat"/>
                <w:sz w:val="16"/>
                <w:szCs w:val="16"/>
                <w:lang w:val="hy-AM"/>
              </w:rPr>
              <w:t>114500</w:t>
            </w:r>
          </w:p>
        </w:tc>
        <w:tc>
          <w:tcPr>
            <w:tcW w:w="7231" w:type="dxa"/>
            <w:vAlign w:val="center"/>
          </w:tcPr>
          <w:p w14:paraId="62088D67" w14:textId="16A8B81C" w:rsidR="00FD26A3" w:rsidRPr="00A71D81" w:rsidRDefault="00FD26A3" w:rsidP="00FD26A3">
            <w:pPr>
              <w:pStyle w:val="BodyTextIndent2"/>
              <w:spacing w:line="240" w:lineRule="auto"/>
              <w:ind w:firstLine="0"/>
              <w:rPr>
                <w:rFonts w:ascii="GHEA Grapalat" w:hAnsi="GHEA Grapalat"/>
              </w:rPr>
            </w:pPr>
            <w:r>
              <w:rPr>
                <w:rFonts w:ascii="GHEA Grapalat" w:hAnsi="GHEA Grapalat" w:cs="Calibri"/>
              </w:rPr>
              <w:t>Անտի ՏԳ (TGA) որոշման թեստ-հավաքածու</w:t>
            </w:r>
          </w:p>
        </w:tc>
      </w:tr>
      <w:tr w:rsidR="00FD26A3" w:rsidRPr="001440C0" w14:paraId="17899CE0" w14:textId="77777777" w:rsidTr="006211FA">
        <w:tc>
          <w:tcPr>
            <w:tcW w:w="1701" w:type="dxa"/>
            <w:vAlign w:val="center"/>
          </w:tcPr>
          <w:p w14:paraId="5151288D" w14:textId="15540A1B"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tcPr>
          <w:p w14:paraId="318D82C3" w14:textId="438E28A4"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106100</w:t>
            </w:r>
          </w:p>
        </w:tc>
        <w:tc>
          <w:tcPr>
            <w:tcW w:w="7231" w:type="dxa"/>
            <w:vAlign w:val="center"/>
          </w:tcPr>
          <w:p w14:paraId="1CDE4F01" w14:textId="141320EE" w:rsidR="00FD26A3" w:rsidRDefault="00FD26A3" w:rsidP="00FD26A3">
            <w:pPr>
              <w:pStyle w:val="BodyTextIndent2"/>
              <w:spacing w:line="240" w:lineRule="auto"/>
              <w:ind w:firstLine="0"/>
              <w:rPr>
                <w:rFonts w:ascii="Sylfaen" w:hAnsi="Sylfaen" w:cs="Sylfaen"/>
                <w:color w:val="000000"/>
              </w:rPr>
            </w:pPr>
            <w:r>
              <w:rPr>
                <w:rFonts w:ascii="GHEA Grapalat" w:hAnsi="GHEA Grapalat" w:cs="Calibri"/>
              </w:rPr>
              <w:t>Անտի ՏՊՈ (Anti TPO) որոշման թեստ-հավաքածու</w:t>
            </w:r>
          </w:p>
        </w:tc>
      </w:tr>
      <w:tr w:rsidR="00FD26A3" w:rsidRPr="001440C0" w14:paraId="68C387C4" w14:textId="77777777" w:rsidTr="006211FA">
        <w:tc>
          <w:tcPr>
            <w:tcW w:w="1701" w:type="dxa"/>
            <w:vAlign w:val="center"/>
          </w:tcPr>
          <w:p w14:paraId="5449A197" w14:textId="303C5B92"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tcPr>
          <w:p w14:paraId="27C8EF61" w14:textId="592EBC64"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748000</w:t>
            </w:r>
          </w:p>
        </w:tc>
        <w:tc>
          <w:tcPr>
            <w:tcW w:w="7231" w:type="dxa"/>
            <w:vAlign w:val="center"/>
          </w:tcPr>
          <w:p w14:paraId="629427B0" w14:textId="6ACD3683"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Վիտամին Դ-ի որոշման թեստ-հավաքածու</w:t>
            </w:r>
          </w:p>
        </w:tc>
      </w:tr>
      <w:tr w:rsidR="00FD26A3" w:rsidRPr="00A71D81" w14:paraId="73F8A85D" w14:textId="77777777" w:rsidTr="006211FA">
        <w:tc>
          <w:tcPr>
            <w:tcW w:w="1701" w:type="dxa"/>
            <w:vAlign w:val="center"/>
          </w:tcPr>
          <w:p w14:paraId="4AB62D24" w14:textId="255FDF6A"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tcPr>
          <w:p w14:paraId="49EE8DA7" w14:textId="62040B30"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40440</w:t>
            </w:r>
          </w:p>
        </w:tc>
        <w:tc>
          <w:tcPr>
            <w:tcW w:w="7231" w:type="dxa"/>
            <w:vAlign w:val="center"/>
          </w:tcPr>
          <w:p w14:paraId="5FBD15C2" w14:textId="73146A0F"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Պրոլակտինի որոշման թեստ-հավաքածու</w:t>
            </w:r>
          </w:p>
        </w:tc>
      </w:tr>
      <w:tr w:rsidR="00FD26A3" w:rsidRPr="00A71D81" w14:paraId="78118664" w14:textId="77777777" w:rsidTr="006211FA">
        <w:tc>
          <w:tcPr>
            <w:tcW w:w="1701" w:type="dxa"/>
            <w:vAlign w:val="center"/>
          </w:tcPr>
          <w:p w14:paraId="53F0EBCF" w14:textId="535DA177"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tcPr>
          <w:p w14:paraId="5C935590" w14:textId="11081A92" w:rsidR="00FD26A3" w:rsidRDefault="00FD26A3" w:rsidP="00FD26A3">
            <w:pPr>
              <w:pStyle w:val="BodyTextIndent2"/>
              <w:spacing w:line="240" w:lineRule="auto"/>
              <w:ind w:firstLine="0"/>
              <w:jc w:val="center"/>
              <w:rPr>
                <w:color w:val="000000"/>
              </w:rPr>
            </w:pPr>
            <w:r>
              <w:rPr>
                <w:rFonts w:ascii="GHEA Grapalat" w:hAnsi="GHEA Grapalat"/>
                <w:sz w:val="16"/>
                <w:szCs w:val="16"/>
              </w:rPr>
              <w:t>59250</w:t>
            </w:r>
          </w:p>
        </w:tc>
        <w:tc>
          <w:tcPr>
            <w:tcW w:w="7231" w:type="dxa"/>
            <w:vAlign w:val="center"/>
          </w:tcPr>
          <w:p w14:paraId="1B466EB3" w14:textId="37024D74" w:rsidR="00FD26A3" w:rsidRDefault="00FD26A3" w:rsidP="00FD26A3">
            <w:pPr>
              <w:pStyle w:val="BodyTextIndent2"/>
              <w:spacing w:line="240" w:lineRule="auto"/>
              <w:ind w:firstLine="0"/>
              <w:rPr>
                <w:rFonts w:ascii="Sylfaen" w:hAnsi="Sylfaen" w:cs="Sylfaen"/>
                <w:color w:val="000000"/>
              </w:rPr>
            </w:pPr>
            <w:r>
              <w:rPr>
                <w:rFonts w:ascii="GHEA Grapalat" w:hAnsi="GHEA Grapalat" w:cs="Calibri"/>
              </w:rPr>
              <w:t>Ֆերրիտինի որոշման թեստ-հավաքածու</w:t>
            </w:r>
          </w:p>
        </w:tc>
      </w:tr>
      <w:tr w:rsidR="00FD26A3" w:rsidRPr="00FD26A3" w14:paraId="3FC97F27" w14:textId="77777777" w:rsidTr="006211FA">
        <w:tc>
          <w:tcPr>
            <w:tcW w:w="1701" w:type="dxa"/>
            <w:vAlign w:val="center"/>
          </w:tcPr>
          <w:p w14:paraId="472CE2A6" w14:textId="301FDBD4"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tcPr>
          <w:p w14:paraId="1FFFE72E" w14:textId="5C78621E" w:rsidR="00FD26A3" w:rsidRDefault="00FD26A3" w:rsidP="00FD26A3">
            <w:pPr>
              <w:pStyle w:val="BodyTextIndent2"/>
              <w:spacing w:line="240" w:lineRule="auto"/>
              <w:ind w:firstLine="0"/>
              <w:jc w:val="center"/>
              <w:rPr>
                <w:color w:val="000000"/>
              </w:rPr>
            </w:pPr>
            <w:r>
              <w:rPr>
                <w:rFonts w:ascii="GHEA Grapalat" w:hAnsi="GHEA Grapalat"/>
                <w:sz w:val="16"/>
                <w:szCs w:val="16"/>
              </w:rPr>
              <w:t>44800</w:t>
            </w:r>
          </w:p>
        </w:tc>
        <w:tc>
          <w:tcPr>
            <w:tcW w:w="7231" w:type="dxa"/>
            <w:vAlign w:val="center"/>
          </w:tcPr>
          <w:p w14:paraId="37548044" w14:textId="455B781A" w:rsidR="00FD26A3" w:rsidRDefault="00FD26A3" w:rsidP="00FD26A3">
            <w:pPr>
              <w:pStyle w:val="BodyTextIndent2"/>
              <w:spacing w:line="240" w:lineRule="auto"/>
              <w:ind w:firstLine="0"/>
              <w:rPr>
                <w:rFonts w:ascii="Sylfaen" w:hAnsi="Sylfaen" w:cs="Arial"/>
              </w:rPr>
            </w:pPr>
            <w:r>
              <w:rPr>
                <w:rFonts w:ascii="GHEA Grapalat" w:hAnsi="GHEA Grapalat" w:cs="Calibri"/>
              </w:rPr>
              <w:t>Ստուգիչ լուծույթ</w:t>
            </w:r>
          </w:p>
        </w:tc>
      </w:tr>
      <w:tr w:rsidR="00FD26A3" w:rsidRPr="00A71D81" w14:paraId="3B1BE4A7" w14:textId="77777777" w:rsidTr="006211FA">
        <w:tc>
          <w:tcPr>
            <w:tcW w:w="1701" w:type="dxa"/>
            <w:vAlign w:val="center"/>
          </w:tcPr>
          <w:p w14:paraId="3E70833D" w14:textId="381FB808"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tcPr>
          <w:p w14:paraId="7D67905A" w14:textId="213356FC" w:rsidR="00FD26A3" w:rsidRDefault="00FD26A3" w:rsidP="00FD26A3">
            <w:pPr>
              <w:pStyle w:val="BodyTextIndent2"/>
              <w:spacing w:line="240" w:lineRule="auto"/>
              <w:ind w:firstLine="0"/>
              <w:jc w:val="center"/>
              <w:rPr>
                <w:color w:val="000000"/>
              </w:rPr>
            </w:pPr>
            <w:r>
              <w:rPr>
                <w:rFonts w:ascii="GHEA Grapalat" w:hAnsi="GHEA Grapalat"/>
                <w:sz w:val="16"/>
                <w:szCs w:val="16"/>
              </w:rPr>
              <w:t>109500</w:t>
            </w:r>
          </w:p>
        </w:tc>
        <w:tc>
          <w:tcPr>
            <w:tcW w:w="7231" w:type="dxa"/>
            <w:vAlign w:val="center"/>
          </w:tcPr>
          <w:p w14:paraId="0919BAB2" w14:textId="7088E1D8" w:rsidR="00FD26A3" w:rsidRDefault="00FD26A3" w:rsidP="00FD26A3">
            <w:pPr>
              <w:pStyle w:val="BodyTextIndent2"/>
              <w:spacing w:line="240" w:lineRule="auto"/>
              <w:ind w:firstLine="0"/>
              <w:rPr>
                <w:rFonts w:ascii="Sylfaen" w:hAnsi="Sylfaen" w:cs="Sylfaen"/>
                <w:color w:val="000000"/>
                <w:lang w:val="hy-AM"/>
              </w:rPr>
            </w:pPr>
            <w:r>
              <w:rPr>
                <w:rFonts w:ascii="GHEA Grapalat" w:hAnsi="GHEA Grapalat" w:cs="Calibri"/>
              </w:rPr>
              <w:t>Աշխատանքային լուծույթ</w:t>
            </w:r>
          </w:p>
        </w:tc>
      </w:tr>
      <w:tr w:rsidR="00FD26A3" w:rsidRPr="00A71D81" w14:paraId="168382B4" w14:textId="77777777" w:rsidTr="006211FA">
        <w:tc>
          <w:tcPr>
            <w:tcW w:w="1701" w:type="dxa"/>
            <w:vAlign w:val="center"/>
          </w:tcPr>
          <w:p w14:paraId="61EE9046" w14:textId="4E39E8D0"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tcPr>
          <w:p w14:paraId="1821B954" w14:textId="1BEAB814" w:rsidR="00FD26A3" w:rsidRDefault="00FD26A3" w:rsidP="00FD26A3">
            <w:pPr>
              <w:pStyle w:val="BodyTextIndent2"/>
              <w:spacing w:line="240" w:lineRule="auto"/>
              <w:ind w:firstLine="0"/>
              <w:jc w:val="center"/>
              <w:rPr>
                <w:color w:val="000000"/>
              </w:rPr>
            </w:pPr>
            <w:r>
              <w:rPr>
                <w:rFonts w:ascii="GHEA Grapalat" w:hAnsi="GHEA Grapalat"/>
                <w:sz w:val="16"/>
                <w:szCs w:val="16"/>
              </w:rPr>
              <w:t>89200</w:t>
            </w:r>
          </w:p>
        </w:tc>
        <w:tc>
          <w:tcPr>
            <w:tcW w:w="7231" w:type="dxa"/>
            <w:vAlign w:val="center"/>
          </w:tcPr>
          <w:p w14:paraId="60CF9492" w14:textId="7E56B0CC"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Լվացող լուծույթ</w:t>
            </w:r>
          </w:p>
        </w:tc>
      </w:tr>
      <w:tr w:rsidR="00FD26A3" w:rsidRPr="00A71D81" w14:paraId="541B0D53" w14:textId="77777777" w:rsidTr="006211FA">
        <w:tc>
          <w:tcPr>
            <w:tcW w:w="1701" w:type="dxa"/>
            <w:vAlign w:val="center"/>
          </w:tcPr>
          <w:p w14:paraId="348077F1" w14:textId="2CDB1041"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tcPr>
          <w:p w14:paraId="3F862FB1" w14:textId="436555EF" w:rsidR="00FD26A3" w:rsidRDefault="00FD26A3" w:rsidP="00FD26A3">
            <w:pPr>
              <w:pStyle w:val="BodyTextIndent2"/>
              <w:spacing w:line="240" w:lineRule="auto"/>
              <w:ind w:firstLine="0"/>
              <w:jc w:val="center"/>
              <w:rPr>
                <w:color w:val="000000"/>
              </w:rPr>
            </w:pPr>
            <w:r>
              <w:rPr>
                <w:rFonts w:ascii="GHEA Grapalat" w:hAnsi="GHEA Grapalat"/>
                <w:lang w:val="hy-AM"/>
              </w:rPr>
              <w:t>8214</w:t>
            </w:r>
          </w:p>
        </w:tc>
        <w:tc>
          <w:tcPr>
            <w:tcW w:w="7231" w:type="dxa"/>
            <w:vAlign w:val="center"/>
          </w:tcPr>
          <w:p w14:paraId="19E07CA9" w14:textId="744860D8" w:rsidR="00FD26A3" w:rsidRDefault="00FD26A3" w:rsidP="00FD26A3">
            <w:pPr>
              <w:pStyle w:val="BodyTextIndent2"/>
              <w:spacing w:line="240" w:lineRule="auto"/>
              <w:ind w:firstLine="0"/>
              <w:rPr>
                <w:rFonts w:ascii="Sylfaen" w:hAnsi="Sylfaen" w:cs="Arial"/>
                <w:bCs/>
                <w:iCs/>
                <w:color w:val="000000"/>
              </w:rPr>
            </w:pPr>
            <w:r>
              <w:rPr>
                <w:rFonts w:ascii="GHEA Grapalat" w:hAnsi="GHEA Grapalat" w:cs="Calibri"/>
              </w:rPr>
              <w:t xml:space="preserve">Ընդհանուր բիլիրուբինի </w:t>
            </w:r>
            <w:r>
              <w:rPr>
                <w:rFonts w:ascii="GHEA Grapalat" w:hAnsi="GHEA Grapalat" w:cs="Calibri"/>
                <w:lang w:val="hy-AM"/>
              </w:rPr>
              <w:t>կապված</w:t>
            </w:r>
            <w:r>
              <w:rPr>
                <w:rFonts w:ascii="GHEA Grapalat" w:hAnsi="GHEA Grapalat" w:cs="Calibri"/>
              </w:rPr>
              <w:t xml:space="preserve"> </w:t>
            </w:r>
          </w:p>
        </w:tc>
      </w:tr>
      <w:tr w:rsidR="00FD26A3" w:rsidRPr="00A71D81" w14:paraId="5AA329E4" w14:textId="77777777" w:rsidTr="006211FA">
        <w:tc>
          <w:tcPr>
            <w:tcW w:w="1701" w:type="dxa"/>
            <w:vAlign w:val="center"/>
          </w:tcPr>
          <w:p w14:paraId="1591EE8A" w14:textId="408B08C3"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tcPr>
          <w:p w14:paraId="1A78E027" w14:textId="5AD984FF"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20150</w:t>
            </w:r>
          </w:p>
        </w:tc>
        <w:tc>
          <w:tcPr>
            <w:tcW w:w="7231" w:type="dxa"/>
            <w:vAlign w:val="center"/>
          </w:tcPr>
          <w:p w14:paraId="2A3BFE9A" w14:textId="0F0A63AF"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Եռգլիցերիդների որոշման թեստ</w:t>
            </w:r>
          </w:p>
        </w:tc>
      </w:tr>
      <w:tr w:rsidR="00FD26A3" w:rsidRPr="00A71D81" w14:paraId="1E7BB4C0" w14:textId="77777777" w:rsidTr="006211FA">
        <w:tc>
          <w:tcPr>
            <w:tcW w:w="1701" w:type="dxa"/>
            <w:vAlign w:val="center"/>
          </w:tcPr>
          <w:p w14:paraId="0B2BC258" w14:textId="0AD1F8CE"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tcPr>
          <w:p w14:paraId="28CB6CF5" w14:textId="7B05EE6F"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18600</w:t>
            </w:r>
          </w:p>
        </w:tc>
        <w:tc>
          <w:tcPr>
            <w:tcW w:w="7231" w:type="dxa"/>
            <w:vAlign w:val="center"/>
          </w:tcPr>
          <w:p w14:paraId="1F1FB551" w14:textId="18E71E25" w:rsidR="00FD26A3" w:rsidRDefault="00FD26A3" w:rsidP="00FD26A3">
            <w:pPr>
              <w:pStyle w:val="BodyTextIndent2"/>
              <w:spacing w:line="240" w:lineRule="auto"/>
              <w:ind w:firstLine="0"/>
              <w:rPr>
                <w:rFonts w:ascii="Sylfaen" w:hAnsi="Sylfaen"/>
                <w:color w:val="000000"/>
                <w:lang w:val="hy-AM"/>
              </w:rPr>
            </w:pPr>
            <w:r>
              <w:rPr>
                <w:rFonts w:ascii="GHEA Grapalat" w:hAnsi="GHEA Grapalat" w:cs="Calibri"/>
              </w:rPr>
              <w:t>Միզաթթվի որոշման թեստ</w:t>
            </w:r>
          </w:p>
        </w:tc>
      </w:tr>
      <w:tr w:rsidR="00FD26A3" w:rsidRPr="00A71D81" w14:paraId="74E5B8F2" w14:textId="77777777" w:rsidTr="006211FA">
        <w:tc>
          <w:tcPr>
            <w:tcW w:w="1701" w:type="dxa"/>
            <w:vAlign w:val="center"/>
          </w:tcPr>
          <w:p w14:paraId="5306FBC0" w14:textId="2BF507E3"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tcPr>
          <w:p w14:paraId="4DF4CCDD" w14:textId="64071388"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22400</w:t>
            </w:r>
          </w:p>
        </w:tc>
        <w:tc>
          <w:tcPr>
            <w:tcW w:w="7231" w:type="dxa"/>
            <w:vAlign w:val="center"/>
          </w:tcPr>
          <w:p w14:paraId="43642B80" w14:textId="37AC7104"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 xml:space="preserve">ԼԴԼ խոլեստերինի որոշման թեստ </w:t>
            </w:r>
          </w:p>
        </w:tc>
      </w:tr>
      <w:tr w:rsidR="00FD26A3" w:rsidRPr="00C846FC" w14:paraId="6DD41CC2" w14:textId="77777777" w:rsidTr="006211FA">
        <w:tc>
          <w:tcPr>
            <w:tcW w:w="1701" w:type="dxa"/>
            <w:vAlign w:val="center"/>
          </w:tcPr>
          <w:p w14:paraId="19B4C062" w14:textId="7D6039F4"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tcPr>
          <w:p w14:paraId="46451CC9" w14:textId="56E3E103"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15600</w:t>
            </w:r>
          </w:p>
        </w:tc>
        <w:tc>
          <w:tcPr>
            <w:tcW w:w="7231" w:type="dxa"/>
            <w:vAlign w:val="center"/>
          </w:tcPr>
          <w:p w14:paraId="646E12CD" w14:textId="42DE8EEB"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 xml:space="preserve">Ստուգիչ սիճուկ նորմալ </w:t>
            </w:r>
          </w:p>
        </w:tc>
      </w:tr>
      <w:tr w:rsidR="00FD26A3" w:rsidRPr="00C846FC" w14:paraId="00E959B5" w14:textId="77777777" w:rsidTr="006211FA">
        <w:tc>
          <w:tcPr>
            <w:tcW w:w="1701" w:type="dxa"/>
            <w:vAlign w:val="center"/>
          </w:tcPr>
          <w:p w14:paraId="156424E6" w14:textId="132332B9"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tcPr>
          <w:p w14:paraId="3DE84374" w14:textId="3DF6B9E4"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15600</w:t>
            </w:r>
          </w:p>
        </w:tc>
        <w:tc>
          <w:tcPr>
            <w:tcW w:w="7231" w:type="dxa"/>
            <w:vAlign w:val="center"/>
          </w:tcPr>
          <w:p w14:paraId="12707FF3" w14:textId="5F9914CE" w:rsidR="00FD26A3" w:rsidRDefault="00FD26A3" w:rsidP="00FD26A3">
            <w:pPr>
              <w:pStyle w:val="BodyTextIndent2"/>
              <w:spacing w:line="240" w:lineRule="auto"/>
              <w:ind w:firstLine="0"/>
              <w:rPr>
                <w:rFonts w:ascii="Sylfaen" w:hAnsi="Sylfaen" w:cs="Sylfaen"/>
                <w:color w:val="000000"/>
                <w:lang w:val="hy-AM"/>
              </w:rPr>
            </w:pPr>
            <w:r>
              <w:rPr>
                <w:rFonts w:ascii="GHEA Grapalat" w:hAnsi="GHEA Grapalat" w:cs="Calibri"/>
              </w:rPr>
              <w:t xml:space="preserve">Ստուգիչ սիճուկ պաթոլոգիկ </w:t>
            </w:r>
          </w:p>
        </w:tc>
      </w:tr>
      <w:tr w:rsidR="00FD26A3" w:rsidRPr="00A71D81" w14:paraId="0B9963D2" w14:textId="77777777" w:rsidTr="006211FA">
        <w:tc>
          <w:tcPr>
            <w:tcW w:w="1701" w:type="dxa"/>
            <w:vAlign w:val="center"/>
          </w:tcPr>
          <w:p w14:paraId="100946E0" w14:textId="16971954"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tcPr>
          <w:p w14:paraId="4EF0CA4D" w14:textId="49FCA858"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14828</w:t>
            </w:r>
          </w:p>
        </w:tc>
        <w:tc>
          <w:tcPr>
            <w:tcW w:w="7231" w:type="dxa"/>
            <w:vAlign w:val="center"/>
          </w:tcPr>
          <w:p w14:paraId="068DDE64" w14:textId="78BA2E95" w:rsidR="00FD26A3" w:rsidRDefault="00FD26A3" w:rsidP="00FD26A3">
            <w:pPr>
              <w:pStyle w:val="BodyTextIndent2"/>
              <w:spacing w:line="240" w:lineRule="auto"/>
              <w:ind w:firstLine="0"/>
              <w:rPr>
                <w:rFonts w:ascii="Sylfaen" w:hAnsi="Sylfaen" w:cs="Arial"/>
                <w:color w:val="000000"/>
                <w:lang w:val="hy-AM"/>
              </w:rPr>
            </w:pPr>
            <w:r>
              <w:rPr>
                <w:rFonts w:ascii="GHEA Grapalat" w:hAnsi="GHEA Grapalat" w:cs="Calibri"/>
              </w:rPr>
              <w:t>Կրեատինինի որոշման թեստ</w:t>
            </w:r>
          </w:p>
        </w:tc>
      </w:tr>
      <w:tr w:rsidR="00FD26A3" w:rsidRPr="001440C0" w14:paraId="01CC0A7B" w14:textId="77777777" w:rsidTr="006211FA">
        <w:tc>
          <w:tcPr>
            <w:tcW w:w="1701" w:type="dxa"/>
            <w:vAlign w:val="center"/>
          </w:tcPr>
          <w:p w14:paraId="587219EC" w14:textId="0BBACA75"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18" w:type="dxa"/>
          </w:tcPr>
          <w:p w14:paraId="2C59672D" w14:textId="49F73182"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10900</w:t>
            </w:r>
          </w:p>
        </w:tc>
        <w:tc>
          <w:tcPr>
            <w:tcW w:w="7231" w:type="dxa"/>
            <w:vAlign w:val="center"/>
          </w:tcPr>
          <w:p w14:paraId="7CD7E729" w14:textId="444EFEDA" w:rsidR="00FD26A3" w:rsidRDefault="00FD26A3" w:rsidP="00FD26A3">
            <w:pPr>
              <w:pStyle w:val="BodyTextIndent2"/>
              <w:spacing w:line="240" w:lineRule="auto"/>
              <w:ind w:firstLine="0"/>
              <w:rPr>
                <w:rFonts w:ascii="Sylfaen" w:hAnsi="Sylfaen" w:cs="Arial"/>
                <w:color w:val="000000"/>
              </w:rPr>
            </w:pPr>
            <w:r>
              <w:rPr>
                <w:rFonts w:ascii="GHEA Grapalat" w:hAnsi="GHEA Grapalat" w:cs="Calibri"/>
              </w:rPr>
              <w:t>Նոսրացնող լուծույթ ABX Minidil LMG</w:t>
            </w:r>
          </w:p>
        </w:tc>
      </w:tr>
      <w:tr w:rsidR="00FD26A3" w:rsidRPr="00A71D81" w14:paraId="74046CF9" w14:textId="77777777" w:rsidTr="006211FA">
        <w:tc>
          <w:tcPr>
            <w:tcW w:w="1701" w:type="dxa"/>
            <w:vAlign w:val="center"/>
          </w:tcPr>
          <w:p w14:paraId="33E20DAA" w14:textId="68D582EB"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18" w:type="dxa"/>
          </w:tcPr>
          <w:p w14:paraId="0233100C" w14:textId="6227C96F"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168400</w:t>
            </w:r>
          </w:p>
        </w:tc>
        <w:tc>
          <w:tcPr>
            <w:tcW w:w="7231" w:type="dxa"/>
            <w:vAlign w:val="center"/>
          </w:tcPr>
          <w:p w14:paraId="7BFB554D" w14:textId="31CCCAD9" w:rsidR="00FD26A3" w:rsidRDefault="00FD26A3" w:rsidP="00FD26A3">
            <w:pPr>
              <w:pStyle w:val="BodyTextIndent2"/>
              <w:spacing w:line="240" w:lineRule="auto"/>
              <w:ind w:firstLine="0"/>
              <w:rPr>
                <w:rFonts w:ascii="Sylfaen" w:hAnsi="Sylfaen" w:cs="Arial"/>
                <w:color w:val="000000"/>
                <w:lang w:val="hy-AM"/>
              </w:rPr>
            </w:pPr>
            <w:r>
              <w:rPr>
                <w:rFonts w:ascii="GHEA Grapalat" w:hAnsi="GHEA Grapalat" w:cs="Calibri"/>
              </w:rPr>
              <w:t>Լիզ լուծույթ ABX Minilyse</w:t>
            </w:r>
          </w:p>
        </w:tc>
      </w:tr>
      <w:tr w:rsidR="00FD26A3" w:rsidRPr="00A71D81" w14:paraId="37AD4B10" w14:textId="77777777" w:rsidTr="006211FA">
        <w:tc>
          <w:tcPr>
            <w:tcW w:w="1701" w:type="dxa"/>
            <w:vAlign w:val="center"/>
          </w:tcPr>
          <w:p w14:paraId="72A0C393" w14:textId="0E256AB9"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18" w:type="dxa"/>
          </w:tcPr>
          <w:p w14:paraId="1C7BCE6C" w14:textId="4042925B"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186000</w:t>
            </w:r>
          </w:p>
        </w:tc>
        <w:tc>
          <w:tcPr>
            <w:tcW w:w="7231" w:type="dxa"/>
            <w:vAlign w:val="center"/>
          </w:tcPr>
          <w:p w14:paraId="54AACDFD" w14:textId="3604095C" w:rsidR="00FD26A3" w:rsidRDefault="00FD26A3" w:rsidP="00FD26A3">
            <w:pPr>
              <w:pStyle w:val="BodyTextIndent2"/>
              <w:spacing w:line="240" w:lineRule="auto"/>
              <w:ind w:firstLine="0"/>
              <w:rPr>
                <w:rFonts w:ascii="Sylfaen" w:hAnsi="Sylfaen" w:cs="Arial"/>
                <w:color w:val="000000"/>
                <w:lang w:val="hy-AM"/>
              </w:rPr>
            </w:pPr>
            <w:r>
              <w:rPr>
                <w:rFonts w:ascii="GHEA Grapalat" w:hAnsi="GHEA Grapalat" w:cs="Calibri"/>
              </w:rPr>
              <w:t>Մաքրող լուծույթ ABX CLEANER</w:t>
            </w:r>
          </w:p>
        </w:tc>
      </w:tr>
      <w:tr w:rsidR="00FD26A3" w:rsidRPr="00C846FC" w14:paraId="34AAE943" w14:textId="77777777" w:rsidTr="006211FA">
        <w:tc>
          <w:tcPr>
            <w:tcW w:w="1701" w:type="dxa"/>
            <w:vAlign w:val="center"/>
          </w:tcPr>
          <w:p w14:paraId="01976D79" w14:textId="1BC382D0"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18" w:type="dxa"/>
          </w:tcPr>
          <w:p w14:paraId="294F6C90" w14:textId="6AF16F77" w:rsidR="00FD26A3" w:rsidRDefault="00FD26A3" w:rsidP="00FD26A3">
            <w:pPr>
              <w:pStyle w:val="BodyTextIndent2"/>
              <w:spacing w:line="240" w:lineRule="auto"/>
              <w:ind w:firstLine="0"/>
              <w:jc w:val="center"/>
              <w:rPr>
                <w:color w:val="000000"/>
              </w:rPr>
            </w:pPr>
            <w:r>
              <w:rPr>
                <w:rFonts w:ascii="GHEA Grapalat" w:hAnsi="GHEA Grapalat"/>
                <w:sz w:val="18"/>
                <w:szCs w:val="18"/>
                <w:lang w:val="hy-AM"/>
              </w:rPr>
              <w:t>144000</w:t>
            </w:r>
          </w:p>
        </w:tc>
        <w:tc>
          <w:tcPr>
            <w:tcW w:w="7231" w:type="dxa"/>
          </w:tcPr>
          <w:p w14:paraId="67048D3A" w14:textId="7E9BB3FD" w:rsidR="00FD26A3" w:rsidRDefault="00FD26A3" w:rsidP="00FD26A3">
            <w:pPr>
              <w:pStyle w:val="BodyTextIndent2"/>
              <w:spacing w:line="240" w:lineRule="auto"/>
              <w:ind w:firstLine="0"/>
              <w:rPr>
                <w:rFonts w:ascii="Sylfaen" w:hAnsi="Sylfaen" w:cs="Sylfaen"/>
                <w:color w:val="000000"/>
              </w:rPr>
            </w:pPr>
            <w:r>
              <w:rPr>
                <w:rFonts w:ascii="Sylfaen" w:hAnsi="Sylfaen" w:cs="Sylfaen"/>
                <w:lang w:val="hy-AM"/>
              </w:rPr>
              <w:t>Մեզի ստրիպ</w:t>
            </w:r>
          </w:p>
        </w:tc>
      </w:tr>
      <w:tr w:rsidR="00FD26A3" w:rsidRPr="00A71D81" w14:paraId="738ABBBA" w14:textId="77777777" w:rsidTr="006211FA">
        <w:tc>
          <w:tcPr>
            <w:tcW w:w="1701" w:type="dxa"/>
            <w:vAlign w:val="center"/>
          </w:tcPr>
          <w:p w14:paraId="5063009C" w14:textId="2C50B6AF"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tcPr>
          <w:p w14:paraId="011B35B8" w14:textId="0DD15A56" w:rsidR="00FD26A3" w:rsidRDefault="00FD26A3" w:rsidP="00FD26A3">
            <w:pPr>
              <w:pStyle w:val="BodyTextIndent2"/>
              <w:spacing w:line="240" w:lineRule="auto"/>
              <w:ind w:firstLine="0"/>
              <w:jc w:val="center"/>
              <w:rPr>
                <w:color w:val="000000"/>
              </w:rPr>
            </w:pPr>
            <w:r>
              <w:rPr>
                <w:rFonts w:ascii="GHEA Grapalat" w:hAnsi="GHEA Grapalat"/>
                <w:sz w:val="16"/>
                <w:szCs w:val="16"/>
                <w:lang w:val="hy-AM"/>
              </w:rPr>
              <w:t>75840</w:t>
            </w:r>
          </w:p>
        </w:tc>
        <w:tc>
          <w:tcPr>
            <w:tcW w:w="7231" w:type="dxa"/>
            <w:vAlign w:val="center"/>
          </w:tcPr>
          <w:p w14:paraId="0BE88D8B" w14:textId="72C9E1D4" w:rsidR="00FD26A3" w:rsidRDefault="00FD26A3" w:rsidP="00FD26A3">
            <w:pPr>
              <w:pStyle w:val="BodyTextIndent2"/>
              <w:spacing w:line="240" w:lineRule="auto"/>
              <w:ind w:firstLine="0"/>
              <w:rPr>
                <w:rFonts w:ascii="Sylfaen" w:hAnsi="Sylfaen" w:cs="Arial"/>
                <w:color w:val="000000"/>
                <w:lang w:val="hy-AM"/>
              </w:rPr>
            </w:pPr>
            <w:r>
              <w:rPr>
                <w:rFonts w:ascii="Times Armenian" w:hAnsi="Times Armenian" w:cs="Arial"/>
              </w:rPr>
              <w:t>ÂñáÙµáåÉ³ëïÇÝ</w:t>
            </w:r>
          </w:p>
        </w:tc>
      </w:tr>
      <w:tr w:rsidR="00FD26A3" w:rsidRPr="001440C0" w14:paraId="65664650" w14:textId="77777777" w:rsidTr="006211FA">
        <w:tc>
          <w:tcPr>
            <w:tcW w:w="1701" w:type="dxa"/>
            <w:vAlign w:val="center"/>
          </w:tcPr>
          <w:p w14:paraId="5C805344" w14:textId="1FA46AF8" w:rsidR="00FD26A3" w:rsidRDefault="00FD26A3" w:rsidP="00FD26A3">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Pr>
          <w:p w14:paraId="42074327" w14:textId="504CD836" w:rsidR="00FD26A3" w:rsidRDefault="00FD26A3" w:rsidP="00FD26A3">
            <w:pPr>
              <w:pStyle w:val="BodyTextIndent2"/>
              <w:spacing w:line="240" w:lineRule="auto"/>
              <w:ind w:firstLine="0"/>
              <w:jc w:val="center"/>
              <w:rPr>
                <w:color w:val="000000"/>
              </w:rPr>
            </w:pPr>
            <w:r>
              <w:rPr>
                <w:rFonts w:ascii="GHEA Grapalat" w:hAnsi="GHEA Grapalat"/>
                <w:sz w:val="16"/>
                <w:szCs w:val="16"/>
              </w:rPr>
              <w:t>66000</w:t>
            </w:r>
          </w:p>
        </w:tc>
        <w:tc>
          <w:tcPr>
            <w:tcW w:w="7231" w:type="dxa"/>
          </w:tcPr>
          <w:p w14:paraId="2BA7F4C7" w14:textId="2A830CAD" w:rsidR="00FD26A3" w:rsidRDefault="00FD26A3" w:rsidP="00FD26A3">
            <w:pPr>
              <w:pStyle w:val="BodyTextIndent2"/>
              <w:spacing w:line="240" w:lineRule="auto"/>
              <w:ind w:firstLine="0"/>
              <w:rPr>
                <w:rFonts w:ascii="Sylfaen" w:hAnsi="Sylfaen" w:cs="Sylfaen"/>
                <w:color w:val="000000"/>
              </w:rPr>
            </w:pPr>
            <w:r>
              <w:rPr>
                <w:rFonts w:ascii="Sylfaen" w:hAnsi="Sylfaen" w:cs="Sylfaen"/>
              </w:rPr>
              <w:t>Ռենտգ</w:t>
            </w:r>
            <w:r>
              <w:rPr>
                <w:rFonts w:ascii="Times Armenian" w:hAnsi="Times Armenian" w:cs="Times Armenian"/>
              </w:rPr>
              <w:t xml:space="preserve">»Ý </w:t>
            </w:r>
            <w:r>
              <w:rPr>
                <w:rFonts w:ascii="Sylfaen" w:hAnsi="Sylfaen" w:cs="Sylfaen"/>
              </w:rPr>
              <w:t>ժապ</w:t>
            </w:r>
            <w:r>
              <w:rPr>
                <w:rFonts w:ascii="Times Armenian" w:hAnsi="Times Armenian" w:cs="Sylfaen"/>
              </w:rPr>
              <w:t>³í»ÝÇ</w:t>
            </w:r>
            <w:r>
              <w:rPr>
                <w:rFonts w:ascii="Times Armenian" w:hAnsi="Times Armenian" w:cs="Times Armenian"/>
              </w:rPr>
              <w:t xml:space="preserve"> </w:t>
            </w:r>
            <w:r>
              <w:rPr>
                <w:rFonts w:ascii="Sylfaen" w:hAnsi="Sylfaen" w:cs="Sylfaen"/>
                <w:lang w:val="hy-AM"/>
              </w:rPr>
              <w:t xml:space="preserve">երևակման նյութ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1923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2D4F97A4"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971008">
        <w:rPr>
          <w:rFonts w:ascii="GHEA Grapalat" w:hAnsi="GHEA Grapalat" w:cs="Sylfaen"/>
          <w:sz w:val="20"/>
          <w:szCs w:val="20"/>
          <w:lang w:val="hy-AM"/>
        </w:rPr>
        <w:t>բաց</w:t>
      </w:r>
      <w:proofErr w:type="spellStart"/>
      <w:r w:rsidRPr="006D2E03">
        <w:rPr>
          <w:rFonts w:ascii="GHEA Grapalat" w:hAnsi="GHEA Grapalat" w:cs="Sylfaen"/>
          <w:sz w:val="20"/>
          <w:szCs w:val="20"/>
        </w:rPr>
        <w:t>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lastRenderedPageBreak/>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68410B8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r w:rsidR="00E51A2E">
        <w:rPr>
          <w:rFonts w:ascii="GHEA Grapalat" w:hAnsi="GHEA Grapalat" w:cs="Sylfaen"/>
          <w:sz w:val="20"/>
          <w:lang w:val="hy-AM"/>
        </w:rPr>
        <w:t>Բացի</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286EAE68"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EB413A">
        <w:rPr>
          <w:rFonts w:ascii="GHEA Grapalat" w:hAnsi="GHEA Grapalat" w:cs="Sylfaen"/>
          <w:sz w:val="20"/>
          <w:szCs w:val="20"/>
          <w:lang w:val="hy-AM"/>
        </w:rPr>
        <w:t>բաց</w:t>
      </w:r>
      <w:proofErr w:type="spellStart"/>
      <w:r w:rsidRPr="00A71D81">
        <w:rPr>
          <w:rFonts w:ascii="GHEA Grapalat" w:hAnsi="GHEA Grapalat" w:cs="Sylfaen"/>
          <w:sz w:val="20"/>
          <w:szCs w:val="20"/>
        </w:rPr>
        <w:t>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7FD1A37B"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EB413A">
        <w:rPr>
          <w:rFonts w:ascii="GHEA Grapalat" w:hAnsi="GHEA Grapalat"/>
          <w:color w:val="000000"/>
          <w:sz w:val="20"/>
          <w:szCs w:val="20"/>
          <w:lang w:val="hy-AM"/>
        </w:rPr>
        <w:t>բաց</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36000A12"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r w:rsidR="00EB413A">
        <w:rPr>
          <w:rFonts w:ascii="GHEA Grapalat" w:hAnsi="GHEA Grapalat" w:cs="Sylfaen"/>
          <w:szCs w:val="24"/>
          <w:lang w:val="hy-AM"/>
        </w:rPr>
        <w:t>բաց</w:t>
      </w:r>
      <w:proofErr w:type="spellStart"/>
      <w:r w:rsidR="000A6B75" w:rsidRPr="00A71D81">
        <w:rPr>
          <w:rFonts w:ascii="GHEA Grapalat" w:hAnsi="GHEA Grapalat" w:cs="Sylfaen"/>
          <w:szCs w:val="24"/>
          <w:lang w:val="ru-RU"/>
        </w:rPr>
        <w:t>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519F0D5B"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EB413A">
        <w:rPr>
          <w:rFonts w:ascii="GHEA Grapalat" w:hAnsi="GHEA Grapalat" w:cs="Sylfaen"/>
          <w:sz w:val="20"/>
          <w:lang w:val="hy-AM"/>
        </w:rPr>
        <w:t>բաց</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86AA22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740D">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C5B61C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B413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B413A">
        <w:rPr>
          <w:rFonts w:ascii="GHEA Grapalat" w:hAnsi="GHEA Grapalat" w:cs="Sylfaen"/>
          <w:sz w:val="24"/>
          <w:szCs w:val="24"/>
          <w:vertAlign w:val="subscript"/>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B413A" w:rsidRPr="00EB413A">
        <w:rPr>
          <w:rFonts w:ascii="GHEA Grapalat" w:hAnsi="GHEA Grapalat" w:cs="Sylfaen"/>
          <w:sz w:val="18"/>
          <w:szCs w:val="18"/>
          <w:lang w:val="hy-AM"/>
        </w:rPr>
        <w:t>Սեբաստիա 9</w:t>
      </w:r>
      <w:r w:rsidR="004A08CB" w:rsidRPr="00A71D81">
        <w:rPr>
          <w:rFonts w:ascii="GHEA Grapalat" w:hAnsi="GHEA Grapalat" w:cs="Sylfaen"/>
          <w:szCs w:val="24"/>
          <w:lang w:val="hy-AM"/>
        </w:rPr>
        <w:t>»</w:t>
      </w:r>
      <w:r w:rsidR="00EB413A">
        <w:rPr>
          <w:rFonts w:ascii="GHEA Grapalat" w:hAnsi="GHEA Grapalat" w:cs="Sylfaen"/>
          <w:szCs w:val="24"/>
          <w:lang w:val="hy-AM"/>
        </w:rPr>
        <w:t>2-րդ հարկ հաշվապահություն</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CA2873B"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B413A">
        <w:rPr>
          <w:rFonts w:ascii="GHEA Grapalat" w:hAnsi="GHEA Grapalat" w:cs="Sylfaen"/>
          <w:sz w:val="24"/>
          <w:szCs w:val="24"/>
          <w:vertAlign w:val="subscript"/>
          <w:lang w:val="hy-AM"/>
        </w:rPr>
        <w:t>Հասմիկ Սահակյան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267ACFF9"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EB413A">
        <w:rPr>
          <w:rFonts w:ascii="GHEA Grapalat" w:hAnsi="GHEA Grapalat" w:cs="Sylfaen"/>
          <w:szCs w:val="24"/>
          <w:lang w:val="hy-AM"/>
        </w:rPr>
        <w:t>բաց</w:t>
      </w:r>
      <w:r w:rsidRPr="00A71D81">
        <w:rPr>
          <w:rFonts w:ascii="GHEA Grapalat" w:hAnsi="GHEA Grapalat" w:cs="Sylfaen"/>
          <w:szCs w:val="24"/>
          <w:lang w:val="hy-AM"/>
        </w:rPr>
        <w:t xml:space="preserve">ակայության մասին. </w:t>
      </w:r>
    </w:p>
    <w:p w14:paraId="7979943D" w14:textId="12800CD5"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EB413A">
        <w:rPr>
          <w:rFonts w:ascii="GHEA Grapalat" w:hAnsi="GHEA Grapalat" w:cs="Sylfaen"/>
          <w:szCs w:val="24"/>
          <w:lang w:val="hy-AM"/>
        </w:rPr>
        <w:t>բաց</w:t>
      </w:r>
      <w:r w:rsidRPr="00A71D81">
        <w:rPr>
          <w:rFonts w:ascii="GHEA Grapalat" w:hAnsi="GHEA Grapalat" w:cs="Sylfaen"/>
          <w:szCs w:val="24"/>
          <w:lang w:val="hy-AM"/>
        </w:rPr>
        <w:t>ակայության մասին.</w:t>
      </w:r>
    </w:p>
    <w:p w14:paraId="4838CEF6" w14:textId="14F4814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EB413A">
        <w:rPr>
          <w:rFonts w:ascii="GHEA Grapalat" w:hAnsi="GHEA Grapalat" w:cs="Sylfaen"/>
          <w:sz w:val="20"/>
          <w:lang w:val="hy-AM"/>
        </w:rPr>
        <w:t>բաց</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6854324E"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w:t>
      </w:r>
      <w:r w:rsidR="00EB413A">
        <w:rPr>
          <w:rFonts w:ascii="GHEA Grapalat" w:hAnsi="GHEA Grapalat" w:cs="Sylfaen"/>
          <w:sz w:val="20"/>
          <w:szCs w:val="24"/>
          <w:lang w:val="hy-AM" w:eastAsia="en-US"/>
        </w:rPr>
        <w:t>բաց</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36D6819"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EB413A">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38662EF"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EB413A">
        <w:rPr>
          <w:rFonts w:ascii="GHEA Grapalat" w:hAnsi="GHEA Grapalat" w:cs="Sylfaen"/>
          <w:sz w:val="20"/>
          <w:szCs w:val="24"/>
          <w:lang w:val="hy-AM" w:eastAsia="en-US"/>
        </w:rPr>
        <w:t>բաց</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2D23BAC"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r w:rsidR="00EB413A">
        <w:rPr>
          <w:rFonts w:ascii="GHEA Grapalat" w:hAnsi="GHEA Grapalat"/>
          <w:sz w:val="20"/>
          <w:szCs w:val="20"/>
          <w:lang w:val="hy-AM"/>
        </w:rPr>
        <w:t>բաց</w:t>
      </w:r>
      <w:proofErr w:type="spellStart"/>
      <w:r w:rsidRPr="006D2E03">
        <w:rPr>
          <w:rFonts w:ascii="GHEA Grapalat" w:hAnsi="GHEA Grapalat"/>
          <w:sz w:val="20"/>
          <w:szCs w:val="20"/>
        </w:rPr>
        <w:t>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r w:rsidR="00EB413A">
        <w:rPr>
          <w:rFonts w:ascii="GHEA Grapalat" w:hAnsi="GHEA Grapalat"/>
          <w:sz w:val="20"/>
          <w:szCs w:val="20"/>
          <w:lang w:val="hy-AM"/>
        </w:rPr>
        <w:t>բաց</w:t>
      </w:r>
      <w:proofErr w:type="spellStart"/>
      <w:r w:rsidR="00402941" w:rsidRPr="006D2E03">
        <w:rPr>
          <w:rFonts w:ascii="GHEA Grapalat" w:hAnsi="GHEA Grapalat"/>
          <w:sz w:val="20"/>
          <w:szCs w:val="20"/>
        </w:rPr>
        <w:t>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3611DA8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00EB413A">
        <w:rPr>
          <w:rFonts w:ascii="GHEA Grapalat" w:hAnsi="GHEA Grapalat" w:cs="Sylfaen"/>
          <w:sz w:val="20"/>
          <w:lang w:val="hy-AM"/>
        </w:rPr>
        <w:t>բաց</w:t>
      </w:r>
      <w:r w:rsidRPr="006D2E03">
        <w:rPr>
          <w:rFonts w:ascii="GHEA Grapalat" w:hAnsi="GHEA Grapalat" w:cs="Sylfaen"/>
          <w:sz w:val="20"/>
          <w:lang w:val="hy-AM"/>
        </w:rPr>
        <w:t>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4F9E2568"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9A7F62">
        <w:rPr>
          <w:rFonts w:ascii="GHEA Grapalat" w:hAnsi="GHEA Grapalat"/>
          <w:b/>
          <w:sz w:val="20"/>
          <w:lang w:val="af-ZA"/>
        </w:rPr>
        <w:t>ԳՆԱՆՇՄԱՆ ՀԱՐՑՄԱՆ</w:t>
      </w:r>
      <w:r w:rsidR="008D5016" w:rsidRPr="006D2E03">
        <w:rPr>
          <w:rFonts w:ascii="GHEA Grapalat" w:hAnsi="GHEA Grapalat"/>
          <w:b/>
          <w:sz w:val="20"/>
          <w:lang w:val="af-ZA"/>
        </w:rPr>
        <w:t>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B77F79"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r w:rsidR="00EB413A">
        <w:rPr>
          <w:rFonts w:ascii="GHEA Grapalat" w:hAnsi="GHEA Grapalat" w:cs="Sylfaen"/>
          <w:lang w:val="hy-AM"/>
        </w:rPr>
        <w:t>բաց</w:t>
      </w:r>
      <w:proofErr w:type="spellStart"/>
      <w:r w:rsidR="002C3CAA" w:rsidRPr="006D2E03">
        <w:rPr>
          <w:rFonts w:ascii="GHEA Grapalat" w:hAnsi="GHEA Grapalat" w:cs="Sylfaen"/>
          <w:lang w:val="ru-RU"/>
        </w:rPr>
        <w:t>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9A7F62">
        <w:rPr>
          <w:rFonts w:ascii="GHEA Grapalat" w:hAnsi="GHEA Grapalat" w:cs="Sylfaen"/>
        </w:rPr>
        <w:t>ԳՆԱՆՇՄԱՆ ՀԱՐՑՄԱՆ</w:t>
      </w:r>
      <w:r w:rsidR="004348F9" w:rsidRPr="006D2E03">
        <w:rPr>
          <w:rFonts w:ascii="GHEA Grapalat" w:hAnsi="GHEA Grapalat" w:cs="Sylfaen"/>
        </w:rPr>
        <w:t xml:space="preserve">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481A0E">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81A0E">
        <w:rPr>
          <w:rFonts w:ascii="GHEA Grapalat" w:hAnsi="GHEA Grapalat" w:cs="Sylfaen"/>
          <w:sz w:val="24"/>
          <w:szCs w:val="24"/>
          <w:vertAlign w:val="subscript"/>
          <w:lang w:val="hy-AM"/>
        </w:rPr>
        <w:t>11։00</w:t>
      </w:r>
      <w:r w:rsidR="004348F9" w:rsidRPr="006D2E03">
        <w:rPr>
          <w:rFonts w:ascii="GHEA Grapalat" w:hAnsi="GHEA Grapalat" w:cs="Sylfaen"/>
          <w:szCs w:val="24"/>
        </w:rPr>
        <w:t xml:space="preserve"> »-</w:t>
      </w:r>
      <w:r w:rsidR="004348F9" w:rsidRPr="001923AF">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DCCCAD" w:rsidR="004348F9" w:rsidRPr="006D2E03" w:rsidRDefault="004348F9" w:rsidP="004348F9">
      <w:pPr>
        <w:ind w:firstLine="567"/>
        <w:jc w:val="both"/>
        <w:rPr>
          <w:rFonts w:ascii="GHEA Grapalat" w:hAnsi="GHEA Grapalat" w:cs="Sylfaen"/>
          <w:sz w:val="20"/>
          <w:lang w:val="af-ZA"/>
        </w:rPr>
      </w:pPr>
      <w:r w:rsidRPr="001923AF">
        <w:rPr>
          <w:rFonts w:ascii="GHEA Grapalat" w:hAnsi="GHEA Grapalat" w:cs="Sylfaen"/>
          <w:sz w:val="20"/>
          <w:lang w:val="hy-AM"/>
        </w:rPr>
        <w:t>Հայտերի</w:t>
      </w:r>
      <w:r w:rsidRPr="006D2E03">
        <w:rPr>
          <w:rFonts w:ascii="GHEA Grapalat" w:hAnsi="GHEA Grapalat" w:cs="Sylfaen"/>
          <w:sz w:val="20"/>
          <w:lang w:val="af-ZA"/>
        </w:rPr>
        <w:t xml:space="preserve"> </w:t>
      </w:r>
      <w:r w:rsidR="00481A0E">
        <w:rPr>
          <w:rFonts w:ascii="GHEA Grapalat" w:hAnsi="GHEA Grapalat" w:cs="Sylfaen"/>
          <w:sz w:val="20"/>
          <w:lang w:val="hy-AM"/>
        </w:rPr>
        <w:t>բաց</w:t>
      </w:r>
      <w:r w:rsidRPr="001923AF">
        <w:rPr>
          <w:rFonts w:ascii="GHEA Grapalat" w:hAnsi="GHEA Grapalat" w:cs="Sylfaen"/>
          <w:sz w:val="20"/>
          <w:lang w:val="hy-AM"/>
        </w:rPr>
        <w:t>ման</w:t>
      </w:r>
      <w:r w:rsidRPr="006D2E03">
        <w:rPr>
          <w:rFonts w:ascii="GHEA Grapalat" w:hAnsi="GHEA Grapalat" w:cs="Sylfaen"/>
          <w:sz w:val="20"/>
          <w:lang w:val="af-ZA"/>
        </w:rPr>
        <w:t xml:space="preserve"> </w:t>
      </w:r>
      <w:r w:rsidRPr="001923AF">
        <w:rPr>
          <w:rFonts w:ascii="GHEA Grapalat" w:hAnsi="GHEA Grapalat" w:cs="Sylfaen"/>
          <w:sz w:val="20"/>
          <w:lang w:val="hy-AM"/>
        </w:rPr>
        <w:t>և</w:t>
      </w:r>
      <w:r w:rsidRPr="006D2E03">
        <w:rPr>
          <w:rFonts w:ascii="GHEA Grapalat" w:hAnsi="GHEA Grapalat" w:cs="Sylfaen"/>
          <w:sz w:val="20"/>
          <w:lang w:val="af-ZA"/>
        </w:rPr>
        <w:t xml:space="preserve"> </w:t>
      </w:r>
      <w:r w:rsidRPr="001923AF">
        <w:rPr>
          <w:rFonts w:ascii="GHEA Grapalat" w:hAnsi="GHEA Grapalat" w:cs="Sylfaen"/>
          <w:sz w:val="20"/>
          <w:lang w:val="hy-AM"/>
        </w:rPr>
        <w:t>գնահատման</w:t>
      </w:r>
      <w:r w:rsidRPr="006D2E03">
        <w:rPr>
          <w:rFonts w:ascii="GHEA Grapalat" w:hAnsi="GHEA Grapalat" w:cs="Sylfaen"/>
          <w:sz w:val="20"/>
          <w:lang w:val="af-ZA"/>
        </w:rPr>
        <w:t xml:space="preserve"> </w:t>
      </w:r>
      <w:r w:rsidRPr="001923AF">
        <w:rPr>
          <w:rFonts w:ascii="GHEA Grapalat" w:hAnsi="GHEA Grapalat" w:cs="Sylfaen"/>
          <w:sz w:val="20"/>
          <w:lang w:val="hy-AM"/>
        </w:rPr>
        <w:t>նիստում՝</w:t>
      </w:r>
    </w:p>
    <w:p w14:paraId="61779A5E" w14:textId="4F7BB798"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1923A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1923A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481A0E">
        <w:rPr>
          <w:rFonts w:ascii="GHEA Grapalat" w:hAnsi="GHEA Grapalat" w:cs="Sylfaen"/>
          <w:sz w:val="20"/>
          <w:lang w:val="hy-AM"/>
        </w:rPr>
        <w:t>բաց</w:t>
      </w:r>
      <w:r w:rsidRPr="006D2E03">
        <w:rPr>
          <w:rFonts w:ascii="GHEA Grapalat" w:hAnsi="GHEA Grapalat" w:cs="Sylfaen"/>
          <w:sz w:val="20"/>
          <w:lang w:val="hy-AM"/>
        </w:rPr>
        <w:t>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1923AF">
        <w:rPr>
          <w:rFonts w:ascii="GHEA Grapalat" w:hAnsi="GHEA Grapalat" w:cs="Sylfaen"/>
          <w:sz w:val="20"/>
          <w:lang w:val="hy-AM"/>
        </w:rPr>
        <w:t>սույն</w:t>
      </w:r>
      <w:r w:rsidRPr="006D2E03">
        <w:rPr>
          <w:rFonts w:ascii="GHEA Grapalat" w:hAnsi="GHEA Grapalat" w:cs="Sylfaen"/>
          <w:sz w:val="20"/>
          <w:lang w:val="af-ZA"/>
        </w:rPr>
        <w:t xml:space="preserve"> </w:t>
      </w:r>
      <w:r w:rsidRPr="001923A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1923AF">
        <w:rPr>
          <w:rFonts w:ascii="GHEA Grapalat" w:hAnsi="GHEA Grapalat" w:cs="Sylfaen"/>
          <w:sz w:val="20"/>
          <w:lang w:val="hy-AM"/>
        </w:rPr>
        <w:t>շրջանակում</w:t>
      </w:r>
      <w:r w:rsidRPr="006D2E03">
        <w:rPr>
          <w:rFonts w:ascii="GHEA Grapalat" w:hAnsi="GHEA Grapalat" w:cs="Sylfaen"/>
          <w:sz w:val="20"/>
          <w:lang w:val="af-ZA"/>
        </w:rPr>
        <w:t xml:space="preserve"> </w:t>
      </w:r>
      <w:r w:rsidRPr="001923AF">
        <w:rPr>
          <w:rFonts w:ascii="GHEA Grapalat" w:hAnsi="GHEA Grapalat" w:cs="Sylfaen"/>
          <w:sz w:val="20"/>
          <w:lang w:val="hy-AM"/>
        </w:rPr>
        <w:t>գնվելիք</w:t>
      </w:r>
      <w:r w:rsidRPr="006D2E03">
        <w:rPr>
          <w:rFonts w:ascii="GHEA Grapalat" w:hAnsi="GHEA Grapalat" w:cs="Sylfaen"/>
          <w:sz w:val="20"/>
          <w:lang w:val="af-ZA"/>
        </w:rPr>
        <w:t xml:space="preserve"> </w:t>
      </w:r>
      <w:r w:rsidRPr="001923A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1923AF">
        <w:rPr>
          <w:rFonts w:ascii="GHEA Grapalat" w:hAnsi="GHEA Grapalat" w:cs="Sylfaen"/>
          <w:sz w:val="20"/>
          <w:lang w:val="hy-AM"/>
        </w:rPr>
        <w:t>ինչպես</w:t>
      </w:r>
      <w:r w:rsidRPr="006D2E03">
        <w:rPr>
          <w:rFonts w:ascii="GHEA Grapalat" w:hAnsi="GHEA Grapalat" w:cs="Sylfaen"/>
          <w:sz w:val="20"/>
          <w:lang w:val="af-ZA"/>
        </w:rPr>
        <w:t xml:space="preserve"> </w:t>
      </w:r>
      <w:r w:rsidRPr="001923A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6E4F935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481A0E">
        <w:rPr>
          <w:rFonts w:ascii="GHEA Grapalat" w:hAnsi="GHEA Grapalat" w:cs="Sylfaen"/>
          <w:sz w:val="20"/>
          <w:szCs w:val="20"/>
          <w:lang w:val="hy-AM"/>
        </w:rPr>
        <w:t>բաց</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13703E18"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81A0E">
        <w:rPr>
          <w:rFonts w:ascii="GHEA Grapalat" w:hAnsi="GHEA Grapalat" w:cs="Sylfaen"/>
          <w:sz w:val="20"/>
          <w:szCs w:val="20"/>
          <w:lang w:val="hy-AM"/>
        </w:rPr>
        <w:t>Բաց</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06C5EA21"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w:t>
      </w:r>
      <w:r w:rsidR="00481A0E">
        <w:rPr>
          <w:rFonts w:ascii="GHEA Grapalat" w:hAnsi="GHEA Grapalat" w:cs="Sylfaen"/>
          <w:sz w:val="20"/>
          <w:lang w:val="hy-AM"/>
        </w:rPr>
        <w:t>բաց</w:t>
      </w:r>
      <w:r w:rsidR="00B46279" w:rsidRPr="00A71D81">
        <w:rPr>
          <w:rFonts w:ascii="GHEA Grapalat" w:hAnsi="GHEA Grapalat" w:cs="Sylfaen"/>
          <w:sz w:val="20"/>
          <w:lang w:val="af-ZA"/>
        </w:rPr>
        <w:t xml:space="preserve">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r w:rsidR="00481A0E">
        <w:rPr>
          <w:rFonts w:ascii="GHEA Grapalat" w:hAnsi="GHEA Grapalat" w:cs="Sylfaen"/>
          <w:sz w:val="20"/>
          <w:lang w:val="hy-AM"/>
        </w:rPr>
        <w:t>բաց</w:t>
      </w:r>
      <w:proofErr w:type="spellStart"/>
      <w:r w:rsidR="00ED6836" w:rsidRPr="00A71D81">
        <w:rPr>
          <w:rFonts w:ascii="GHEA Grapalat" w:hAnsi="GHEA Grapalat" w:cs="Sylfaen"/>
          <w:sz w:val="20"/>
        </w:rPr>
        <w:t>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F5F994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81A0E" w:rsidRPr="00481A0E">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B3EE64B"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481A0E">
        <w:rPr>
          <w:rFonts w:ascii="GHEA Grapalat" w:hAnsi="GHEA Grapalat"/>
          <w:sz w:val="20"/>
          <w:lang w:val="hy-AM" w:eastAsia="x-none"/>
        </w:rPr>
        <w:t>բաց</w:t>
      </w:r>
      <w:r w:rsidR="002B121D" w:rsidRPr="00A71D81">
        <w:rPr>
          <w:rFonts w:ascii="GHEA Grapalat" w:hAnsi="GHEA Grapalat"/>
          <w:sz w:val="20"/>
          <w:lang w:val="af-ZA" w:eastAsia="x-none"/>
        </w:rPr>
        <w:t>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19482458"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481A0E">
        <w:rPr>
          <w:rFonts w:ascii="GHEA Grapalat" w:hAnsi="GHEA Grapalat" w:cs="Sylfaen"/>
          <w:szCs w:val="24"/>
          <w:lang w:val="hy-AM"/>
        </w:rPr>
        <w:t>բաց</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6F9685E0"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r w:rsidR="00481A0E">
        <w:rPr>
          <w:rFonts w:ascii="GHEA Grapalat" w:hAnsi="GHEA Grapalat" w:cs="Sylfaen"/>
          <w:szCs w:val="24"/>
          <w:lang w:val="hy-AM"/>
        </w:rPr>
        <w:t>բաց</w:t>
      </w:r>
      <w:proofErr w:type="spellStart"/>
      <w:r w:rsidR="00EA58C8" w:rsidRPr="00A71D81">
        <w:rPr>
          <w:rFonts w:ascii="GHEA Grapalat" w:hAnsi="GHEA Grapalat" w:cs="Sylfaen"/>
          <w:szCs w:val="24"/>
          <w:lang w:val="es-ES"/>
        </w:rPr>
        <w:t>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60FFB790"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3835CA">
        <w:rPr>
          <w:rFonts w:ascii="GHEA Grapalat" w:hAnsi="GHEA Grapalat" w:cs="Sylfaen"/>
          <w:szCs w:val="24"/>
          <w:lang w:val="hy-AM"/>
        </w:rPr>
        <w:t>բաց</w:t>
      </w:r>
      <w:r w:rsidR="00D11611" w:rsidRPr="00A71D81">
        <w:rPr>
          <w:rFonts w:ascii="GHEA Grapalat" w:hAnsi="GHEA Grapalat" w:cs="Sylfaen"/>
          <w:szCs w:val="24"/>
        </w:rPr>
        <w:t>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19E9650D"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3835CA">
        <w:rPr>
          <w:rFonts w:ascii="GHEA Grapalat" w:hAnsi="GHEA Grapalat" w:cs="Sylfaen"/>
          <w:lang w:val="hy-AM"/>
        </w:rPr>
        <w:t>բաց</w:t>
      </w:r>
      <w:r w:rsidRPr="00A71D81">
        <w:rPr>
          <w:rFonts w:ascii="GHEA Grapalat" w:hAnsi="GHEA Grapalat" w:cs="Sylfaen"/>
          <w:lang w:val="hy-AM"/>
        </w:rPr>
        <w:t>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57C1C46A"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3835CA">
        <w:rPr>
          <w:rFonts w:ascii="GHEA Grapalat" w:hAnsi="GHEA Grapalat" w:cs="Sylfaen"/>
          <w:szCs w:val="24"/>
          <w:lang w:val="hy-AM"/>
        </w:rPr>
        <w:t>բաց</w:t>
      </w:r>
      <w:r w:rsidRPr="00A71D81">
        <w:rPr>
          <w:rFonts w:ascii="GHEA Grapalat" w:hAnsi="GHEA Grapalat" w:cs="Sylfaen"/>
          <w:szCs w:val="24"/>
        </w:rPr>
        <w:t>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3835CA">
        <w:rPr>
          <w:rFonts w:ascii="GHEA Grapalat" w:hAnsi="GHEA Grapalat" w:cs="Sylfaen"/>
          <w:szCs w:val="24"/>
          <w:lang w:val="hy-AM"/>
        </w:rPr>
        <w:t>բաց</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3835CA">
        <w:rPr>
          <w:rFonts w:ascii="GHEA Grapalat" w:hAnsi="GHEA Grapalat" w:cs="Sylfaen"/>
          <w:szCs w:val="24"/>
          <w:lang w:val="hy-AM"/>
        </w:rPr>
        <w:t>բաց</w:t>
      </w:r>
      <w:r w:rsidRPr="00A71D81">
        <w:rPr>
          <w:rFonts w:ascii="GHEA Grapalat" w:hAnsi="GHEA Grapalat" w:cs="Sylfaen"/>
          <w:szCs w:val="24"/>
        </w:rPr>
        <w:t xml:space="preserve">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59EB9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835CA">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6C2E18A5"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3835CA">
        <w:rPr>
          <w:rFonts w:ascii="GHEA Grapalat" w:hAnsi="GHEA Grapalat" w:cs="Arial"/>
          <w:sz w:val="20"/>
          <w:lang w:val="hy-AM"/>
        </w:rPr>
        <w:t>բաց</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5CDE6D55"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3835CA">
        <w:rPr>
          <w:rFonts w:ascii="GHEA Grapalat" w:hAnsi="GHEA Grapalat" w:cs="Arial"/>
          <w:sz w:val="20"/>
          <w:lang w:val="hy-AM"/>
        </w:rPr>
        <w:t>բաց</w:t>
      </w:r>
      <w:r w:rsidRPr="00A71D81">
        <w:rPr>
          <w:rFonts w:ascii="GHEA Grapalat" w:hAnsi="GHEA Grapalat" w:cs="Arial"/>
          <w:sz w:val="20"/>
          <w:lang w:val="hy-AM"/>
        </w:rPr>
        <w:t xml:space="preserve">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60ADEED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3835CA">
        <w:rPr>
          <w:rFonts w:ascii="GHEA Grapalat" w:hAnsi="GHEA Grapalat"/>
          <w:sz w:val="20"/>
          <w:szCs w:val="20"/>
          <w:lang w:val="hy-AM"/>
        </w:rPr>
        <w:t>բաց</w:t>
      </w:r>
      <w:proofErr w:type="spellStart"/>
      <w:r w:rsidRPr="00BA41C0">
        <w:rPr>
          <w:rFonts w:ascii="GHEA Grapalat" w:hAnsi="GHEA Grapalat"/>
          <w:sz w:val="20"/>
          <w:szCs w:val="20"/>
        </w:rPr>
        <w:t>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00C6540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r w:rsidR="003835CA">
        <w:rPr>
          <w:rFonts w:ascii="GHEA Grapalat" w:hAnsi="GHEA Grapalat"/>
          <w:sz w:val="20"/>
          <w:szCs w:val="20"/>
          <w:lang w:val="hy-AM"/>
        </w:rPr>
        <w:t>բաց</w:t>
      </w:r>
      <w:proofErr w:type="spellStart"/>
      <w:r w:rsidRPr="00BA41C0">
        <w:rPr>
          <w:rFonts w:ascii="GHEA Grapalat" w:hAnsi="GHEA Grapalat"/>
          <w:sz w:val="20"/>
          <w:szCs w:val="20"/>
        </w:rPr>
        <w:t>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3F9F68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r w:rsidR="00C21890">
        <w:rPr>
          <w:rFonts w:ascii="GHEA Grapalat" w:hAnsi="GHEA Grapalat"/>
          <w:sz w:val="20"/>
          <w:szCs w:val="20"/>
          <w:lang w:val="hy-AM"/>
        </w:rPr>
        <w:t>բաց</w:t>
      </w:r>
      <w:proofErr w:type="spellStart"/>
      <w:r w:rsidRPr="00BA41C0">
        <w:rPr>
          <w:rFonts w:ascii="GHEA Grapalat" w:hAnsi="GHEA Grapalat"/>
          <w:sz w:val="20"/>
          <w:szCs w:val="20"/>
        </w:rPr>
        <w:t>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4A665ED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r w:rsidR="00C21890">
        <w:rPr>
          <w:rFonts w:ascii="GHEA Grapalat" w:hAnsi="GHEA Grapalat"/>
          <w:sz w:val="20"/>
          <w:szCs w:val="20"/>
          <w:lang w:val="hy-AM"/>
        </w:rPr>
        <w:t>բաց</w:t>
      </w:r>
      <w:proofErr w:type="spellStart"/>
      <w:r w:rsidRPr="00BA41C0">
        <w:rPr>
          <w:rFonts w:ascii="GHEA Grapalat" w:hAnsi="GHEA Grapalat"/>
          <w:sz w:val="20"/>
          <w:szCs w:val="20"/>
        </w:rPr>
        <w:t>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4A7203E" w:rsidR="00096865" w:rsidRPr="00A71D81" w:rsidRDefault="003835CA"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5E73181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r w:rsidR="003835CA">
        <w:rPr>
          <w:rFonts w:ascii="GHEA Grapalat" w:hAnsi="GHEA Grapalat" w:cs="Sylfaen"/>
          <w:sz w:val="20"/>
          <w:lang w:val="hy-AM"/>
        </w:rPr>
        <w:t>բաց</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59C89B6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r w:rsidR="003835CA">
        <w:rPr>
          <w:rFonts w:ascii="GHEA Grapalat" w:hAnsi="GHEA Grapalat" w:cs="Sylfaen"/>
          <w:sz w:val="20"/>
          <w:lang w:val="hy-AM"/>
        </w:rPr>
        <w:t>բաց</w:t>
      </w:r>
      <w:proofErr w:type="spellStart"/>
      <w:r w:rsidR="00E67BA7" w:rsidRPr="00A71D81">
        <w:rPr>
          <w:rFonts w:ascii="GHEA Grapalat" w:hAnsi="GHEA Grapalat" w:cs="Sylfaen"/>
          <w:sz w:val="20"/>
          <w:lang w:val="ru-RU"/>
        </w:rPr>
        <w:t>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6ED9D1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530FD6">
        <w:rPr>
          <w:rFonts w:ascii="GHEA Grapalat" w:hAnsi="GHEA Grapalat" w:cs="Sylfaen"/>
          <w:sz w:val="20"/>
          <w:szCs w:val="20"/>
          <w:lang w:val="hy-AM"/>
        </w:rPr>
        <w:t>բաց</w:t>
      </w:r>
      <w:proofErr w:type="spellStart"/>
      <w:r w:rsidRPr="00A71D81">
        <w:rPr>
          <w:rFonts w:ascii="GHEA Grapalat" w:hAnsi="GHEA Grapalat" w:cs="Sylfaen"/>
          <w:sz w:val="20"/>
          <w:szCs w:val="20"/>
          <w:lang w:val="es-ES"/>
        </w:rPr>
        <w:t>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35CA">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EE1E1A6"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w:t>
      </w:r>
      <w:r w:rsidR="003835CA">
        <w:rPr>
          <w:rFonts w:ascii="GHEA Grapalat" w:hAnsi="GHEA Grapalat" w:cs="Sylfaen"/>
          <w:sz w:val="20"/>
          <w:szCs w:val="20"/>
          <w:lang w:val="hy-AM"/>
        </w:rPr>
        <w:t>բաց</w:t>
      </w:r>
      <w:proofErr w:type="spellStart"/>
      <w:r w:rsidRPr="00A71D81">
        <w:rPr>
          <w:rFonts w:ascii="GHEA Grapalat" w:hAnsi="GHEA Grapalat" w:cs="Sylfaen"/>
          <w:sz w:val="20"/>
          <w:szCs w:val="20"/>
        </w:rPr>
        <w:t>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r w:rsidR="00530FD6">
        <w:rPr>
          <w:rFonts w:ascii="GHEA Grapalat" w:hAnsi="GHEA Grapalat" w:cs="Sylfaen"/>
          <w:sz w:val="20"/>
          <w:szCs w:val="20"/>
          <w:lang w:val="hy-AM"/>
        </w:rPr>
        <w:t>բաց</w:t>
      </w:r>
      <w:proofErr w:type="spellStart"/>
      <w:r w:rsidRPr="00A71D81">
        <w:rPr>
          <w:rFonts w:ascii="GHEA Grapalat" w:hAnsi="GHEA Grapalat" w:cs="Sylfaen"/>
          <w:sz w:val="20"/>
          <w:szCs w:val="20"/>
        </w:rPr>
        <w:t>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9EFD78D"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r w:rsidR="00530FD6">
        <w:rPr>
          <w:rFonts w:ascii="GHEA Grapalat" w:hAnsi="GHEA Grapalat" w:cs="Sylfaen"/>
          <w:sz w:val="20"/>
          <w:szCs w:val="20"/>
          <w:lang w:val="hy-AM"/>
        </w:rPr>
        <w:t>բաց</w:t>
      </w:r>
      <w:proofErr w:type="spellStart"/>
      <w:r w:rsidRPr="00A71D81">
        <w:rPr>
          <w:rFonts w:ascii="GHEA Grapalat" w:hAnsi="GHEA Grapalat" w:cs="Sylfaen"/>
          <w:sz w:val="20"/>
          <w:szCs w:val="20"/>
        </w:rPr>
        <w:t>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0AC72BB" w:rsidR="00B2572B" w:rsidRPr="00A71D81" w:rsidRDefault="005274F6" w:rsidP="00EF3662">
      <w:pPr>
        <w:pStyle w:val="BodyTextIndent3"/>
        <w:spacing w:line="240" w:lineRule="auto"/>
        <w:jc w:val="right"/>
        <w:rPr>
          <w:rFonts w:ascii="GHEA Grapalat" w:hAnsi="GHEA Grapalat" w:cs="Arial"/>
          <w:b/>
          <w:lang w:val="es-ES"/>
        </w:rPr>
      </w:pPr>
      <w:r w:rsidRPr="00A71D81">
        <w:rPr>
          <w:rFonts w:ascii="GHEA Grapalat" w:hAnsi="GHEA Grapalat"/>
          <w:lang w:val="af-ZA"/>
        </w:rPr>
        <w:t>«</w:t>
      </w:r>
      <w:r w:rsidR="00FD26A3">
        <w:rPr>
          <w:rFonts w:ascii="GHEA Grapalat" w:hAnsi="GHEA Grapalat"/>
          <w:sz w:val="24"/>
          <w:szCs w:val="24"/>
          <w:lang w:val="af-ZA"/>
        </w:rPr>
        <w:t>ՍԵԲԱԿ-ԳՀԱՊՁԲ-25-20</w:t>
      </w:r>
      <w:r w:rsidR="008E3C2E">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5EE12E0F" w:rsidR="00B2572B" w:rsidRPr="00A71D81" w:rsidRDefault="00530FD6"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FB31A2" w:rsidR="00B2572B" w:rsidRPr="00A71D81" w:rsidRDefault="009A7F6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մրցույթին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1F5E36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530FD6" w:rsidRPr="00A71D81">
        <w:rPr>
          <w:rFonts w:ascii="GHEA Grapalat" w:hAnsi="GHEA Grapalat"/>
          <w:lang w:val="af-ZA"/>
        </w:rPr>
        <w:t>«</w:t>
      </w:r>
      <w:r w:rsidR="00FD26A3">
        <w:rPr>
          <w:rFonts w:ascii="GHEA Grapalat" w:hAnsi="GHEA Grapalat"/>
          <w:sz w:val="20"/>
          <w:szCs w:val="20"/>
          <w:lang w:val="hy-AM"/>
        </w:rPr>
        <w:t>ՍԵԲԱԿ-ԳՀԱՊՁԲ-25-</w:t>
      </w:r>
      <w:proofErr w:type="gramStart"/>
      <w:r w:rsidR="00FD26A3">
        <w:rPr>
          <w:rFonts w:ascii="GHEA Grapalat" w:hAnsi="GHEA Grapalat"/>
          <w:sz w:val="20"/>
          <w:szCs w:val="20"/>
          <w:lang w:val="hy-AM"/>
        </w:rPr>
        <w:t>20</w:t>
      </w:r>
      <w:r w:rsidR="00530FD6" w:rsidRPr="00A71D81">
        <w:rPr>
          <w:rFonts w:ascii="GHEA Grapalat" w:hAnsi="GHEA Grapalat"/>
          <w:lang w:val="af-ZA"/>
        </w:rPr>
        <w:t>»</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0DA2C4F0" w:rsidR="00B2572B" w:rsidRPr="00A71D81" w:rsidRDefault="00530FD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BF383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E3C2E" w:rsidRPr="008E3C2E">
        <w:rPr>
          <w:rFonts w:ascii="GHEA Grapalat" w:hAnsi="GHEA Grapalat"/>
          <w:lang w:val="af-ZA"/>
        </w:rPr>
        <w:t>«</w:t>
      </w:r>
      <w:r w:rsidR="00FD26A3">
        <w:rPr>
          <w:rFonts w:ascii="GHEA Grapalat" w:hAnsi="GHEA Grapalat"/>
          <w:lang w:val="af-ZA"/>
        </w:rPr>
        <w:t>ՍԵԲԱԿ-ԳՀԱՊՁԲ-25-</w:t>
      </w:r>
      <w:proofErr w:type="gramStart"/>
      <w:r w:rsidR="00FD26A3">
        <w:rPr>
          <w:rFonts w:ascii="GHEA Grapalat" w:hAnsi="GHEA Grapalat"/>
          <w:lang w:val="af-ZA"/>
        </w:rPr>
        <w:t>20</w:t>
      </w:r>
      <w:r w:rsidR="008E3C2E">
        <w:rPr>
          <w:rFonts w:ascii="GHEA Grapalat" w:hAnsi="GHEA Grapalat"/>
          <w:lang w:val="af-ZA"/>
        </w:rPr>
        <w:t>»*</w:t>
      </w:r>
      <w:proofErr w:type="gramEnd"/>
      <w:r w:rsidR="008E3C2E">
        <w:rPr>
          <w:rFonts w:ascii="GHEA Grapalat" w:hAnsi="GHEA Grapalat"/>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530FD6">
        <w:rPr>
          <w:rFonts w:ascii="GHEA Grapalat" w:hAnsi="GHEA Grapalat" w:cs="Sylfaen"/>
          <w:sz w:val="20"/>
          <w:szCs w:val="20"/>
          <w:lang w:val="hy-AM"/>
        </w:rPr>
        <w:t>գնանշման հարցման</w:t>
      </w:r>
      <w:r w:rsidR="00530FD6" w:rsidRPr="00A71D81">
        <w:rPr>
          <w:rFonts w:ascii="GHEA Grapalat" w:hAnsi="GHEA Grapalat" w:cs="Sylfaen"/>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7530A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E3C2E" w:rsidRPr="008E3C2E">
        <w:rPr>
          <w:rFonts w:ascii="GHEA Grapalat" w:hAnsi="GHEA Grapalat"/>
          <w:lang w:val="es-ES"/>
        </w:rPr>
        <w:t>«</w:t>
      </w:r>
      <w:r w:rsidR="00FD26A3">
        <w:rPr>
          <w:rFonts w:ascii="GHEA Grapalat" w:hAnsi="GHEA Grapalat"/>
          <w:lang w:val="es-ES"/>
        </w:rPr>
        <w:t>ՍԵԲԱԿ-ԳՀԱՊՁԲ-25-20</w:t>
      </w:r>
      <w:r w:rsidR="008E3C2E">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530FD6">
        <w:rPr>
          <w:rFonts w:ascii="GHEA Grapalat" w:hAnsi="GHEA Grapalat" w:cs="Sylfaen"/>
          <w:sz w:val="20"/>
          <w:szCs w:val="20"/>
          <w:lang w:val="hy-AM"/>
        </w:rPr>
        <w:t>գնանշման հարցման</w:t>
      </w:r>
      <w:r w:rsidR="00530FD6" w:rsidRPr="00A71D81">
        <w:rPr>
          <w:rFonts w:ascii="GHEA Grapalat" w:hAnsi="GHEA Grapalat" w:cs="Sylfaen"/>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6A1F61A4" w:rsidR="006C3873" w:rsidRPr="00A71D81" w:rsidRDefault="00530FD6"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բաց</w:t>
      </w:r>
      <w:proofErr w:type="spellStart"/>
      <w:r w:rsidR="006C3873" w:rsidRPr="00A71D81">
        <w:rPr>
          <w:rFonts w:ascii="GHEA Grapalat" w:hAnsi="GHEA Grapalat" w:cs="Arial"/>
          <w:sz w:val="20"/>
          <w:szCs w:val="20"/>
          <w:lang w:val="es-ES"/>
        </w:rPr>
        <w:t>ակայում</w:t>
      </w:r>
      <w:proofErr w:type="spellEnd"/>
      <w:r w:rsidR="006C3873" w:rsidRPr="00A71D81">
        <w:rPr>
          <w:rFonts w:ascii="GHEA Grapalat" w:hAnsi="GHEA Grapalat" w:cs="Arial"/>
          <w:sz w:val="20"/>
          <w:szCs w:val="20"/>
          <w:lang w:val="es-ES"/>
        </w:rPr>
        <w:t xml:space="preserve"> է </w:t>
      </w:r>
      <w:proofErr w:type="spellStart"/>
      <w:r w:rsidR="006C3873" w:rsidRPr="00A71D81">
        <w:rPr>
          <w:rFonts w:ascii="GHEA Grapalat" w:hAnsi="GHEA Grapalat" w:cs="Arial"/>
          <w:sz w:val="20"/>
          <w:szCs w:val="20"/>
          <w:lang w:val="es-ES"/>
        </w:rPr>
        <w:t>հրավերով</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սահմանված</w:t>
      </w:r>
      <w:proofErr w:type="spellEnd"/>
      <w:r w:rsidR="006C3873" w:rsidRPr="00A71D81">
        <w:rPr>
          <w:rFonts w:ascii="GHEA Grapalat" w:hAnsi="GHEA Grapalat" w:cs="Arial"/>
          <w:sz w:val="20"/>
          <w:szCs w:val="20"/>
          <w:lang w:val="es-ES"/>
        </w:rPr>
        <w:t>`</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w:t>
      </w:r>
      <w:proofErr w:type="spellStart"/>
      <w:r w:rsidR="006C3873" w:rsidRPr="00A71D81">
        <w:rPr>
          <w:rFonts w:ascii="GHEA Grapalat" w:hAnsi="GHEA Grapalat" w:cs="Arial"/>
          <w:sz w:val="20"/>
          <w:szCs w:val="20"/>
          <w:lang w:val="es-ES"/>
        </w:rPr>
        <w:t>ին</w:t>
      </w:r>
      <w:proofErr w:type="spellEnd"/>
      <w:r w:rsidR="006C3873"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D804E32" w14:textId="65F17440" w:rsidR="00530FD6" w:rsidRPr="00A71D81" w:rsidRDefault="008E3C2E" w:rsidP="00530FD6">
      <w:pPr>
        <w:pStyle w:val="BodyTextIndent3"/>
        <w:spacing w:line="240" w:lineRule="auto"/>
        <w:jc w:val="right"/>
        <w:rPr>
          <w:rFonts w:ascii="GHEA Grapalat" w:hAnsi="GHEA Grapalat" w:cs="Arial"/>
          <w:b/>
          <w:lang w:val="es-ES"/>
        </w:rPr>
      </w:pPr>
      <w:r w:rsidRPr="008E3C2E">
        <w:rPr>
          <w:rFonts w:ascii="GHEA Grapalat" w:hAnsi="GHEA Grapalat"/>
          <w:sz w:val="24"/>
          <w:szCs w:val="24"/>
          <w:lang w:val="af-ZA"/>
        </w:rPr>
        <w:t>«</w:t>
      </w:r>
      <w:r w:rsidR="00FD26A3">
        <w:rPr>
          <w:rFonts w:ascii="GHEA Grapalat" w:hAnsi="GHEA Grapalat"/>
          <w:sz w:val="24"/>
          <w:szCs w:val="24"/>
          <w:lang w:val="af-ZA"/>
        </w:rPr>
        <w:t>ՍԵԲԱԿ-ԳՀԱՊՁԲ-25-20</w:t>
      </w:r>
      <w:r>
        <w:rPr>
          <w:rFonts w:ascii="GHEA Grapalat" w:hAnsi="GHEA Grapalat"/>
          <w:sz w:val="24"/>
          <w:szCs w:val="24"/>
          <w:lang w:val="af-ZA"/>
        </w:rPr>
        <w:t xml:space="preserve">»*  </w:t>
      </w:r>
      <w:proofErr w:type="spellStart"/>
      <w:r w:rsidR="00530FD6" w:rsidRPr="00A71D81">
        <w:rPr>
          <w:rFonts w:ascii="GHEA Grapalat" w:hAnsi="GHEA Grapalat" w:cs="Sylfaen"/>
          <w:b/>
          <w:lang w:val="es-ES"/>
        </w:rPr>
        <w:t>ծածկագրով</w:t>
      </w:r>
      <w:proofErr w:type="spellEnd"/>
    </w:p>
    <w:p w14:paraId="5A11899F" w14:textId="6794B333" w:rsidR="000B1088" w:rsidRPr="00A71D81" w:rsidRDefault="00530FD6" w:rsidP="00530FD6">
      <w:pPr>
        <w:ind w:left="-66"/>
        <w:jc w:val="center"/>
        <w:rPr>
          <w:rFonts w:ascii="GHEA Grapalat" w:hAnsi="GHEA Grapalat"/>
          <w:b/>
          <w:lang w:val="hy-AM"/>
        </w:rPr>
      </w:pPr>
      <w:r>
        <w:rPr>
          <w:rFonts w:ascii="GHEA Grapalat" w:hAnsi="GHEA Grapalat" w:cs="Sylfaen"/>
          <w:b/>
          <w:lang w:val="hy-AM"/>
        </w:rPr>
        <w:t xml:space="preserve">                                                                         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2602C1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A6225" w:rsidRPr="00A71D81">
        <w:rPr>
          <w:rFonts w:ascii="GHEA Grapalat" w:hAnsi="GHEA Grapalat"/>
          <w:lang w:val="af-ZA"/>
        </w:rPr>
        <w:t>«</w:t>
      </w:r>
      <w:r w:rsidR="00FD26A3">
        <w:rPr>
          <w:rFonts w:ascii="GHEA Grapalat" w:hAnsi="GHEA Grapalat"/>
          <w:sz w:val="20"/>
          <w:szCs w:val="20"/>
          <w:lang w:val="hy-AM"/>
        </w:rPr>
        <w:t>ՍԵԲԱԿ-ԳՀԱՊՁԲ-25-20</w:t>
      </w:r>
      <w:r w:rsidR="004A6225"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191F9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A6225">
        <w:rPr>
          <w:rFonts w:ascii="GHEA Grapalat" w:hAnsi="GHEA Grapalat" w:cs="Arial"/>
          <w:sz w:val="20"/>
          <w:szCs w:val="20"/>
          <w:lang w:val="hy-AM"/>
        </w:rPr>
        <w:t xml:space="preserve">գնանշման </w:t>
      </w:r>
      <w:proofErr w:type="gramStart"/>
      <w:r w:rsidR="004A6225">
        <w:rPr>
          <w:rFonts w:ascii="GHEA Grapalat" w:hAnsi="GHEA Grapalat" w:cs="Arial"/>
          <w:sz w:val="20"/>
          <w:szCs w:val="20"/>
          <w:lang w:val="hy-AM"/>
        </w:rPr>
        <w:t xml:space="preserve">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EAB9ADF" w14:textId="0C43740F" w:rsidR="00530FD6" w:rsidRPr="00A71D81" w:rsidRDefault="00096A09" w:rsidP="00530FD6">
      <w:pPr>
        <w:pStyle w:val="BodyTextIndent3"/>
        <w:spacing w:line="240" w:lineRule="auto"/>
        <w:jc w:val="right"/>
        <w:rPr>
          <w:rFonts w:ascii="GHEA Grapalat" w:hAnsi="GHEA Grapalat" w:cs="Arial"/>
          <w:b/>
          <w:lang w:val="es-ES"/>
        </w:rPr>
      </w:pPr>
      <w:r w:rsidRPr="00096A09">
        <w:rPr>
          <w:rFonts w:ascii="GHEA Grapalat" w:hAnsi="GHEA Grapalat"/>
          <w:sz w:val="24"/>
          <w:szCs w:val="24"/>
          <w:lang w:val="af-ZA"/>
        </w:rPr>
        <w:t>«</w:t>
      </w:r>
      <w:r w:rsidR="00FD26A3">
        <w:rPr>
          <w:rFonts w:ascii="GHEA Grapalat" w:hAnsi="GHEA Grapalat"/>
          <w:sz w:val="24"/>
          <w:szCs w:val="24"/>
          <w:lang w:val="af-ZA"/>
        </w:rPr>
        <w:t>ՍԵԲԱԿ-ԳՀԱՊՁԲ-25-20</w:t>
      </w:r>
      <w:r w:rsidR="008E3C2E">
        <w:rPr>
          <w:rFonts w:ascii="GHEA Grapalat" w:hAnsi="GHEA Grapalat"/>
          <w:sz w:val="24"/>
          <w:szCs w:val="24"/>
          <w:lang w:val="af-ZA"/>
        </w:rPr>
        <w:t xml:space="preserve">»*  </w:t>
      </w:r>
      <w:proofErr w:type="spellStart"/>
      <w:r w:rsidR="00530FD6" w:rsidRPr="00A71D81">
        <w:rPr>
          <w:rFonts w:ascii="GHEA Grapalat" w:hAnsi="GHEA Grapalat" w:cs="Sylfaen"/>
          <w:b/>
          <w:lang w:val="es-ES"/>
        </w:rPr>
        <w:t>ծածկագրով</w:t>
      </w:r>
      <w:proofErr w:type="spellEnd"/>
    </w:p>
    <w:p w14:paraId="1A437519" w14:textId="286133B5" w:rsidR="00BF1194" w:rsidRPr="00A71D81" w:rsidRDefault="00530FD6" w:rsidP="00530FD6">
      <w:pPr>
        <w:pStyle w:val="BodyTextIndent3"/>
        <w:spacing w:line="240" w:lineRule="auto"/>
        <w:ind w:firstLine="0"/>
        <w:jc w:val="right"/>
        <w:rPr>
          <w:rFonts w:ascii="GHEA Grapalat" w:hAnsi="GHEA Grapalat"/>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01E16698"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r w:rsidR="009A7F62">
        <w:rPr>
          <w:rFonts w:ascii="GHEA Grapalat" w:eastAsia="GHEA Grapalat" w:hAnsi="GHEA Grapalat" w:cs="GHEA Grapalat"/>
          <w:i/>
          <w:color w:val="000000"/>
        </w:rPr>
        <w:t xml:space="preserve">ԳՆԱՆՇՄԱՆ </w:t>
      </w:r>
      <w:proofErr w:type="spellStart"/>
      <w:r w:rsidR="009A7F62">
        <w:rPr>
          <w:rFonts w:ascii="GHEA Grapalat" w:eastAsia="GHEA Grapalat" w:hAnsi="GHEA Grapalat" w:cs="GHEA Grapalat"/>
          <w:i/>
          <w:color w:val="000000"/>
        </w:rPr>
        <w:t>ՀԱՐՑՄԱՆ</w:t>
      </w:r>
      <w:r w:rsidRPr="00A71D81">
        <w:rPr>
          <w:rFonts w:ascii="GHEA Grapalat" w:eastAsia="GHEA Grapalat" w:hAnsi="GHEA Grapalat" w:cs="GHEA Grapalat"/>
          <w:i/>
          <w:color w:val="000000"/>
        </w:rPr>
        <w:t>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4AD035DE"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r w:rsidR="004A6225">
        <w:rPr>
          <w:rFonts w:ascii="GHEA Grapalat" w:eastAsia="GHEA Grapalat" w:hAnsi="GHEA Grapalat" w:cs="GHEA Grapalat"/>
          <w:color w:val="000000"/>
          <w:lang w:val="hy-AM"/>
        </w:rPr>
        <w:t>բաց</w:t>
      </w:r>
      <w:proofErr w:type="spellStart"/>
      <w:r w:rsidRPr="00A71D81">
        <w:rPr>
          <w:rFonts w:ascii="GHEA Grapalat" w:eastAsia="GHEA Grapalat" w:hAnsi="GHEA Grapalat" w:cs="GHEA Grapalat"/>
          <w:color w:val="000000"/>
        </w:rPr>
        <w:t>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r w:rsidR="00530FD6">
        <w:rPr>
          <w:rFonts w:ascii="GHEA Grapalat" w:eastAsia="GHEA Grapalat" w:hAnsi="GHEA Grapalat" w:cs="GHEA Grapalat"/>
          <w:lang w:val="hy-AM"/>
        </w:rPr>
        <w:t>բաց</w:t>
      </w:r>
      <w:proofErr w:type="spellStart"/>
      <w:r w:rsidRPr="00A71D81">
        <w:rPr>
          <w:rFonts w:ascii="GHEA Grapalat" w:eastAsia="GHEA Grapalat" w:hAnsi="GHEA Grapalat" w:cs="GHEA Grapalat"/>
        </w:rPr>
        <w:t>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4506C7EF"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r w:rsidR="00530FD6">
        <w:rPr>
          <w:rFonts w:ascii="GHEA Grapalat" w:eastAsia="GHEA Grapalat" w:hAnsi="GHEA Grapalat" w:cs="GHEA Grapalat"/>
          <w:lang w:val="hy-AM"/>
        </w:rPr>
        <w:t>բաց</w:t>
      </w:r>
      <w:proofErr w:type="spellStart"/>
      <w:r w:rsidRPr="00A71D81">
        <w:rPr>
          <w:rFonts w:ascii="GHEA Grapalat" w:eastAsia="GHEA Grapalat" w:hAnsi="GHEA Grapalat" w:cs="GHEA Grapalat"/>
        </w:rPr>
        <w:t>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3C231BFA"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r w:rsidR="00530FD6">
        <w:rPr>
          <w:rFonts w:ascii="GHEA Grapalat" w:eastAsia="GHEA Grapalat" w:hAnsi="GHEA Grapalat" w:cs="GHEA Grapalat"/>
          <w:lang w:val="hy-AM"/>
        </w:rPr>
        <w:t>բաց</w:t>
      </w:r>
      <w:proofErr w:type="spellStart"/>
      <w:r w:rsidRPr="00A71D81">
        <w:rPr>
          <w:rFonts w:ascii="GHEA Grapalat" w:eastAsia="GHEA Grapalat" w:hAnsi="GHEA Grapalat" w:cs="GHEA Grapalat"/>
        </w:rPr>
        <w:t>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9F517DE" w14:textId="200AA072" w:rsidR="00530FD6" w:rsidRPr="00A71D81" w:rsidRDefault="008E3C2E" w:rsidP="00530FD6">
      <w:pPr>
        <w:pStyle w:val="BodyTextIndent3"/>
        <w:spacing w:line="240" w:lineRule="auto"/>
        <w:jc w:val="right"/>
        <w:rPr>
          <w:rFonts w:ascii="GHEA Grapalat" w:hAnsi="GHEA Grapalat" w:cs="Arial"/>
          <w:b/>
          <w:lang w:val="es-ES"/>
        </w:rPr>
      </w:pPr>
      <w:r>
        <w:rPr>
          <w:rFonts w:ascii="GHEA Grapalat" w:hAnsi="GHEA Grapalat"/>
          <w:sz w:val="24"/>
          <w:szCs w:val="24"/>
          <w:lang w:val="af-ZA"/>
        </w:rPr>
        <w:t>“</w:t>
      </w:r>
      <w:r w:rsidR="00FD26A3">
        <w:rPr>
          <w:rFonts w:ascii="GHEA Grapalat" w:hAnsi="GHEA Grapalat"/>
          <w:sz w:val="24"/>
          <w:szCs w:val="24"/>
          <w:lang w:val="af-ZA"/>
        </w:rPr>
        <w:t>ՍԵԲԱԿ-ԳՀԱՊՁԲ-25-20</w:t>
      </w:r>
      <w:r>
        <w:rPr>
          <w:rFonts w:ascii="GHEA Grapalat" w:hAnsi="GHEA Grapalat"/>
          <w:sz w:val="24"/>
          <w:szCs w:val="24"/>
          <w:lang w:val="af-ZA"/>
        </w:rPr>
        <w:t xml:space="preserve">»*  </w:t>
      </w:r>
      <w:proofErr w:type="spellStart"/>
      <w:r w:rsidR="00530FD6" w:rsidRPr="00A71D81">
        <w:rPr>
          <w:rFonts w:ascii="GHEA Grapalat" w:hAnsi="GHEA Grapalat" w:cs="Sylfaen"/>
          <w:b/>
          <w:lang w:val="es-ES"/>
        </w:rPr>
        <w:t>ծածկագրով</w:t>
      </w:r>
      <w:proofErr w:type="spellEnd"/>
    </w:p>
    <w:p w14:paraId="72BBEDF6" w14:textId="1C0C1442" w:rsidR="00B2572B" w:rsidRPr="00530FD6" w:rsidRDefault="00530FD6" w:rsidP="00530FD6">
      <w:pPr>
        <w:rPr>
          <w:rFonts w:ascii="GHEA Grapalat" w:hAnsi="GHEA Grapalat"/>
          <w:sz w:val="20"/>
          <w:szCs w:val="20"/>
          <w:lang w:val="hy-AM"/>
        </w:rPr>
      </w:pPr>
      <w:r>
        <w:rPr>
          <w:rFonts w:ascii="GHEA Grapalat" w:hAnsi="GHEA Grapalat" w:cs="Sylfaen"/>
          <w:b/>
          <w:lang w:val="hy-AM"/>
        </w:rPr>
        <w:t xml:space="preserve">                                                                                    </w:t>
      </w:r>
      <w:r w:rsidRPr="00530FD6">
        <w:rPr>
          <w:rFonts w:ascii="GHEA Grapalat" w:hAnsi="GHEA Grapalat" w:cs="Sylfaen"/>
          <w:b/>
          <w:sz w:val="20"/>
          <w:szCs w:val="20"/>
          <w:lang w:val="hy-AM"/>
        </w:rPr>
        <w:t>Գնանշման հարցման</w:t>
      </w:r>
      <w:r w:rsidRPr="00530FD6">
        <w:rPr>
          <w:rFonts w:ascii="GHEA Grapalat" w:hAnsi="GHEA Grapalat" w:cs="Arial"/>
          <w:b/>
          <w:sz w:val="20"/>
          <w:szCs w:val="20"/>
          <w:lang w:val="es-ES"/>
        </w:rPr>
        <w:t xml:space="preserve"> </w:t>
      </w:r>
      <w:proofErr w:type="spellStart"/>
      <w:r w:rsidRPr="00530FD6">
        <w:rPr>
          <w:rFonts w:ascii="GHEA Grapalat" w:hAnsi="GHEA Grapalat" w:cs="Sylfaen"/>
          <w:b/>
          <w:sz w:val="20"/>
          <w:szCs w:val="20"/>
          <w:lang w:val="es-ES"/>
        </w:rPr>
        <w:t>մրցույթի</w:t>
      </w:r>
      <w:proofErr w:type="spellEnd"/>
      <w:r w:rsidRPr="00530FD6">
        <w:rPr>
          <w:rFonts w:ascii="GHEA Grapalat" w:hAnsi="GHEA Grapalat" w:cs="Arial"/>
          <w:b/>
          <w:sz w:val="20"/>
          <w:szCs w:val="20"/>
          <w:lang w:val="es-ES"/>
        </w:rPr>
        <w:t xml:space="preserve"> </w:t>
      </w:r>
      <w:proofErr w:type="spellStart"/>
      <w:r w:rsidRPr="00530FD6">
        <w:rPr>
          <w:rFonts w:ascii="GHEA Grapalat" w:hAnsi="GHEA Grapalat" w:cs="Sylfaen"/>
          <w:b/>
          <w:sz w:val="20"/>
          <w:szCs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41F225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A6225" w:rsidRPr="00A71D81">
        <w:rPr>
          <w:rFonts w:ascii="GHEA Grapalat" w:hAnsi="GHEA Grapalat"/>
          <w:lang w:val="af-ZA"/>
        </w:rPr>
        <w:t>«</w:t>
      </w:r>
      <w:r w:rsidR="00FD26A3">
        <w:rPr>
          <w:rFonts w:ascii="GHEA Grapalat" w:hAnsi="GHEA Grapalat"/>
          <w:sz w:val="20"/>
          <w:szCs w:val="20"/>
          <w:lang w:val="hy-AM"/>
        </w:rPr>
        <w:t>ՍԵԲԱԿ-ԳՀԱՊՁԲ-25-</w:t>
      </w:r>
      <w:proofErr w:type="gramStart"/>
      <w:r w:rsidR="00FD26A3">
        <w:rPr>
          <w:rFonts w:ascii="GHEA Grapalat" w:hAnsi="GHEA Grapalat"/>
          <w:sz w:val="20"/>
          <w:szCs w:val="20"/>
          <w:lang w:val="hy-AM"/>
        </w:rPr>
        <w:t>20</w:t>
      </w:r>
      <w:r w:rsidR="004A6225" w:rsidRPr="00A71D81">
        <w:rPr>
          <w:rFonts w:ascii="GHEA Grapalat" w:hAnsi="GHEA Grapalat"/>
          <w:lang w:val="af-ZA"/>
        </w:rPr>
        <w:t>»</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530FD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40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440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440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440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2BA4ED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6A8BA30" w14:textId="52ECFF62" w:rsidR="005938A1" w:rsidRPr="00A71D81" w:rsidRDefault="004F0C63" w:rsidP="005938A1">
      <w:pPr>
        <w:pStyle w:val="BodyTextIndent3"/>
        <w:spacing w:line="240" w:lineRule="auto"/>
        <w:jc w:val="right"/>
        <w:rPr>
          <w:rFonts w:ascii="GHEA Grapalat" w:hAnsi="GHEA Grapalat" w:cs="Arial"/>
          <w:b/>
          <w:lang w:val="es-ES"/>
        </w:rPr>
      </w:pPr>
      <w:r w:rsidRPr="00A71D81">
        <w:rPr>
          <w:rFonts w:ascii="GHEA Grapalat" w:hAnsi="GHEA Grapalat"/>
          <w:lang w:val="hy-AM"/>
        </w:rPr>
        <w:t>«</w:t>
      </w:r>
      <w:r w:rsidR="00FD26A3">
        <w:rPr>
          <w:rFonts w:ascii="GHEA Grapalat" w:hAnsi="GHEA Grapalat"/>
          <w:sz w:val="24"/>
          <w:szCs w:val="24"/>
          <w:lang w:val="af-ZA"/>
        </w:rPr>
        <w:t>ՍԵԲԱԿ-ԳՀԱՊՁԲ-25-20</w:t>
      </w:r>
      <w:r w:rsidR="008E3C2E">
        <w:rPr>
          <w:rFonts w:ascii="GHEA Grapalat" w:hAnsi="GHEA Grapalat"/>
          <w:sz w:val="24"/>
          <w:szCs w:val="24"/>
          <w:lang w:val="af-ZA"/>
        </w:rPr>
        <w:t xml:space="preserve">»*  </w:t>
      </w:r>
      <w:proofErr w:type="spellStart"/>
      <w:r w:rsidR="005938A1" w:rsidRPr="00A71D81">
        <w:rPr>
          <w:rFonts w:ascii="GHEA Grapalat" w:hAnsi="GHEA Grapalat" w:cs="Sylfaen"/>
          <w:b/>
          <w:lang w:val="es-ES"/>
        </w:rPr>
        <w:t>ծածկագրով</w:t>
      </w:r>
      <w:proofErr w:type="spellEnd"/>
    </w:p>
    <w:p w14:paraId="3E1519C3" w14:textId="4FC73C31" w:rsidR="007862B1" w:rsidRDefault="005938A1" w:rsidP="005938A1">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95D11A6" w14:textId="77777777" w:rsidR="005938A1" w:rsidRPr="00A71D81" w:rsidRDefault="005938A1" w:rsidP="005938A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27FB954"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4A6225">
        <w:rPr>
          <w:rFonts w:ascii="GHEA Grapalat" w:hAnsi="GHEA Grapalat" w:cs="GHEA Grapalat"/>
          <w:sz w:val="20"/>
          <w:szCs w:val="20"/>
          <w:u w:val="single"/>
          <w:lang w:val="hy-AM"/>
        </w:rPr>
        <w:t>&lt;&lt;Սեբաստիա&gt;&gt;ԱԿ ՓԲԸ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038F7C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4A6225" w:rsidRPr="00A71D81">
        <w:rPr>
          <w:rFonts w:ascii="GHEA Grapalat" w:hAnsi="GHEA Grapalat"/>
          <w:lang w:val="af-ZA"/>
        </w:rPr>
        <w:t>«</w:t>
      </w:r>
      <w:r w:rsidR="00FD26A3">
        <w:rPr>
          <w:rFonts w:ascii="GHEA Grapalat" w:hAnsi="GHEA Grapalat"/>
          <w:sz w:val="20"/>
          <w:szCs w:val="20"/>
          <w:lang w:val="hy-AM"/>
        </w:rPr>
        <w:t>ՍԵԲԱԿ-ԳՀԱՊՁԲ-25-20</w:t>
      </w:r>
      <w:r w:rsidR="004A6225"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3E0EF8F0"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5938A1">
        <w:rPr>
          <w:rFonts w:ascii="GHEA Grapalat" w:hAnsi="GHEA Grapalat" w:cs="GHEA Grapalat"/>
          <w:sz w:val="20"/>
          <w:szCs w:val="20"/>
          <w:lang w:val="hy-AM"/>
        </w:rPr>
        <w:t>բաց</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2371AC5" w:rsidR="00595213" w:rsidRPr="004A622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4A6225">
              <w:rPr>
                <w:rFonts w:ascii="GHEA Grapalat" w:hAnsi="GHEA Grapalat" w:cs="Arial"/>
                <w:sz w:val="20"/>
                <w:szCs w:val="20"/>
                <w:lang w:val="hy-AM"/>
              </w:rPr>
              <w:t>&lt;&lt;Սեբաստիա&gt;&gt;ԱԿ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92B1A1" w:rsidR="00595213" w:rsidRPr="004A622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A6225">
              <w:rPr>
                <w:rFonts w:ascii="GHEA Grapalat" w:hAnsi="GHEA Grapalat" w:cs="Arial"/>
                <w:sz w:val="20"/>
                <w:szCs w:val="20"/>
                <w:lang w:val="hy-AM"/>
              </w:rPr>
              <w:t xml:space="preserve"> 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B84F6" w:rsidR="00595213" w:rsidRPr="004A622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4A6225">
              <w:rPr>
                <w:rFonts w:ascii="GHEA Grapalat" w:hAnsi="GHEA Grapalat" w:cs="Arial"/>
                <w:sz w:val="20"/>
                <w:szCs w:val="20"/>
                <w:lang w:val="hy-AM"/>
              </w:rPr>
              <w:t xml:space="preserve"> &lt;&lt;Ամերիաբանկ&gt;&gt;ՓԲԸ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BCF4E6" w:rsidR="00595213" w:rsidRPr="004A622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4A6225">
              <w:rPr>
                <w:rFonts w:ascii="GHEA Grapalat" w:hAnsi="GHEA Grapalat" w:cs="Arial"/>
                <w:sz w:val="20"/>
                <w:szCs w:val="20"/>
                <w:lang w:val="hy-AM"/>
              </w:rPr>
              <w:t>1570015673936700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440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440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440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440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440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94801C8" w:rsidR="00631658" w:rsidRPr="00A71D81" w:rsidRDefault="00631658" w:rsidP="005274F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8017A80" w14:textId="60A34983" w:rsidR="005938A1" w:rsidRPr="00A71D81" w:rsidRDefault="004F0C63" w:rsidP="005938A1">
      <w:pPr>
        <w:pStyle w:val="BodyTextIndent3"/>
        <w:spacing w:line="240" w:lineRule="auto"/>
        <w:jc w:val="right"/>
        <w:rPr>
          <w:rFonts w:ascii="GHEA Grapalat" w:hAnsi="GHEA Grapalat" w:cs="Arial"/>
          <w:b/>
          <w:lang w:val="es-ES"/>
        </w:rPr>
      </w:pPr>
      <w:r w:rsidRPr="00A71D81">
        <w:rPr>
          <w:rFonts w:ascii="GHEA Grapalat" w:hAnsi="GHEA Grapalat"/>
          <w:lang w:val="hy-AM"/>
        </w:rPr>
        <w:t>«</w:t>
      </w:r>
      <w:r w:rsidR="00FD26A3">
        <w:rPr>
          <w:rFonts w:ascii="GHEA Grapalat" w:hAnsi="GHEA Grapalat"/>
          <w:sz w:val="24"/>
          <w:szCs w:val="24"/>
          <w:lang w:val="af-ZA"/>
        </w:rPr>
        <w:t>ՍԵԲԱԿ-ԳՀԱՊՁԲ-25-20</w:t>
      </w:r>
      <w:r w:rsidR="008E3C2E">
        <w:rPr>
          <w:rFonts w:ascii="GHEA Grapalat" w:hAnsi="GHEA Grapalat"/>
          <w:sz w:val="24"/>
          <w:szCs w:val="24"/>
          <w:lang w:val="af-ZA"/>
        </w:rPr>
        <w:t xml:space="preserve">»*  </w:t>
      </w:r>
      <w:proofErr w:type="spellStart"/>
      <w:r w:rsidR="005938A1" w:rsidRPr="00A71D81">
        <w:rPr>
          <w:rFonts w:ascii="GHEA Grapalat" w:hAnsi="GHEA Grapalat" w:cs="Sylfaen"/>
          <w:b/>
          <w:lang w:val="es-ES"/>
        </w:rPr>
        <w:t>ծածկագրով</w:t>
      </w:r>
      <w:proofErr w:type="spellEnd"/>
    </w:p>
    <w:p w14:paraId="0B272021" w14:textId="2C4E4FF4" w:rsidR="005938A1" w:rsidRDefault="005938A1" w:rsidP="005938A1">
      <w:pPr>
        <w:jc w:val="center"/>
        <w:rPr>
          <w:rFonts w:ascii="GHEA Grapalat" w:hAnsi="GHEA Grapalat" w:cs="Sylfaen"/>
          <w:b/>
          <w:lang w:val="es-ES"/>
        </w:rPr>
      </w:pPr>
      <w:r>
        <w:rPr>
          <w:rFonts w:ascii="GHEA Grapalat" w:hAnsi="GHEA Grapalat" w:cs="Sylfaen"/>
          <w:b/>
          <w:lang w:val="hy-AM"/>
        </w:rPr>
        <w:t xml:space="preserve">                                                                         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693D2EB" w14:textId="77777777" w:rsidR="005938A1" w:rsidRDefault="005938A1" w:rsidP="005938A1">
      <w:pPr>
        <w:jc w:val="center"/>
        <w:rPr>
          <w:rFonts w:ascii="GHEA Grapalat" w:hAnsi="GHEA Grapalat" w:cs="Sylfaen"/>
          <w:b/>
          <w:lang w:val="es-ES"/>
        </w:rPr>
      </w:pPr>
    </w:p>
    <w:p w14:paraId="23F228EB" w14:textId="77777777" w:rsidR="005938A1" w:rsidRDefault="005938A1" w:rsidP="005938A1">
      <w:pPr>
        <w:jc w:val="center"/>
        <w:rPr>
          <w:rFonts w:ascii="GHEA Grapalat" w:hAnsi="GHEA Grapalat" w:cs="Sylfaen"/>
          <w:b/>
          <w:lang w:val="es-ES"/>
        </w:rPr>
      </w:pPr>
    </w:p>
    <w:p w14:paraId="46BF9334" w14:textId="400F3F0A" w:rsidR="00631658" w:rsidRPr="00A71D81" w:rsidRDefault="00631658" w:rsidP="005938A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823D35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97C2E">
        <w:rPr>
          <w:rFonts w:ascii="GHEA Grapalat" w:hAnsi="GHEA Grapalat" w:cs="GHEA Grapalat"/>
          <w:sz w:val="20"/>
          <w:szCs w:val="20"/>
          <w:u w:val="single"/>
          <w:lang w:val="hy-AM"/>
        </w:rPr>
        <w:t>&lt;&lt;Սեբաստիա&gt;&gt;ԱԿ ՓԲԸ</w:t>
      </w:r>
      <w:r w:rsidRPr="00A71D81">
        <w:rPr>
          <w:rFonts w:ascii="GHEA Grapalat" w:hAnsi="GHEA Grapalat" w:cs="GHEA Grapalat"/>
          <w:sz w:val="20"/>
          <w:szCs w:val="20"/>
          <w:lang w:val="pt-BR"/>
        </w:rPr>
        <w:t xml:space="preserve">  (այսուհետ` Պատվիրատու) կողմից </w:t>
      </w:r>
    </w:p>
    <w:p w14:paraId="7FE459AF" w14:textId="2D1A041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97C2E" w:rsidRPr="00A71D81">
        <w:rPr>
          <w:rFonts w:ascii="GHEA Grapalat" w:hAnsi="GHEA Grapalat"/>
          <w:lang w:val="af-ZA"/>
        </w:rPr>
        <w:t>«</w:t>
      </w:r>
      <w:r w:rsidR="00FD26A3">
        <w:rPr>
          <w:rFonts w:ascii="GHEA Grapalat" w:hAnsi="GHEA Grapalat"/>
          <w:sz w:val="20"/>
          <w:szCs w:val="20"/>
          <w:lang w:val="hy-AM"/>
        </w:rPr>
        <w:t>ՍԵԲԱԿ-ԳՀԱՊՁԲ-25-20</w:t>
      </w:r>
      <w:r w:rsidR="00B97C2E"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64CAEF63"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w:t>
      </w:r>
      <w:r w:rsidR="005938A1">
        <w:rPr>
          <w:rFonts w:ascii="GHEA Grapalat" w:hAnsi="GHEA Grapalat" w:cs="GHEA Grapalat"/>
          <w:sz w:val="20"/>
          <w:szCs w:val="20"/>
          <w:lang w:val="hy-AM"/>
        </w:rPr>
        <w:t>բաց</w:t>
      </w:r>
      <w:r w:rsidRPr="00A71D81">
        <w:rPr>
          <w:rFonts w:ascii="GHEA Grapalat" w:hAnsi="GHEA Grapalat" w:cs="GHEA Grapalat"/>
          <w:sz w:val="20"/>
          <w:szCs w:val="20"/>
          <w:lang w:val="hy-AM"/>
        </w:rPr>
        <w:t xml:space="preserve">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622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0C8569E" w:rsidR="004A6225" w:rsidRPr="00A71D81" w:rsidRDefault="004A6225" w:rsidP="004A622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&lt;&lt;Սեբաստիա&gt;&gt;ԱԿ  ՓԲԸ</w:t>
            </w:r>
          </w:p>
        </w:tc>
      </w:tr>
      <w:tr w:rsidR="004A622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DE35F6" w:rsidR="004A6225" w:rsidRPr="00A71D81" w:rsidRDefault="004A6225" w:rsidP="004A622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A622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1A1611" w:rsidR="004A6225" w:rsidRPr="00A71D81" w:rsidRDefault="004A6225" w:rsidP="004A62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01805319</w:t>
            </w:r>
          </w:p>
        </w:tc>
      </w:tr>
      <w:tr w:rsidR="004A622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AAA65E" w:rsidR="004A6225" w:rsidRPr="00A71D81" w:rsidRDefault="004A6225" w:rsidP="004A62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&lt;&lt;Ամերիաբանկ&gt;&gt;ՓԲԸ</w:t>
            </w:r>
          </w:p>
        </w:tc>
      </w:tr>
      <w:tr w:rsidR="004A622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21E081" w:rsidR="004A6225" w:rsidRPr="00A71D81" w:rsidRDefault="004A6225" w:rsidP="004A62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1570015673936700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440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440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440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440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440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E9FA271" w14:textId="33249317" w:rsidR="00CB5EFD" w:rsidRPr="00A71D81" w:rsidRDefault="00334B2F" w:rsidP="005274F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2A6F180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F71980" w14:textId="2FA0612F" w:rsidR="005938A1" w:rsidRPr="00A71D81" w:rsidRDefault="005274F6" w:rsidP="005938A1">
      <w:pPr>
        <w:pStyle w:val="BodyTextIndent3"/>
        <w:spacing w:line="240" w:lineRule="auto"/>
        <w:jc w:val="right"/>
        <w:rPr>
          <w:rFonts w:ascii="GHEA Grapalat" w:hAnsi="GHEA Grapalat" w:cs="Arial"/>
          <w:b/>
          <w:lang w:val="es-ES"/>
        </w:rPr>
      </w:pPr>
      <w:r w:rsidRPr="00A71D81">
        <w:rPr>
          <w:rFonts w:ascii="GHEA Grapalat" w:hAnsi="GHEA Grapalat"/>
          <w:lang w:val="af-ZA"/>
        </w:rPr>
        <w:t>«</w:t>
      </w:r>
      <w:r w:rsidR="00FD26A3">
        <w:rPr>
          <w:rFonts w:ascii="GHEA Grapalat" w:hAnsi="GHEA Grapalat"/>
          <w:sz w:val="24"/>
          <w:szCs w:val="24"/>
          <w:lang w:val="af-ZA"/>
        </w:rPr>
        <w:t>ՍԵԲԱԿ-ԳՀԱՊՁԲ-25-20</w:t>
      </w:r>
      <w:r w:rsidR="008E3C2E">
        <w:rPr>
          <w:rFonts w:ascii="GHEA Grapalat" w:hAnsi="GHEA Grapalat"/>
          <w:sz w:val="24"/>
          <w:szCs w:val="24"/>
          <w:lang w:val="af-ZA"/>
        </w:rPr>
        <w:t xml:space="preserve">»*  </w:t>
      </w:r>
      <w:proofErr w:type="spellStart"/>
      <w:r w:rsidR="005938A1" w:rsidRPr="00A71D81">
        <w:rPr>
          <w:rFonts w:ascii="GHEA Grapalat" w:hAnsi="GHEA Grapalat" w:cs="Sylfaen"/>
          <w:b/>
          <w:lang w:val="es-ES"/>
        </w:rPr>
        <w:t>ծածկագրով</w:t>
      </w:r>
      <w:proofErr w:type="spellEnd"/>
    </w:p>
    <w:p w14:paraId="60AA8AA0" w14:textId="0B9A4714" w:rsidR="00071D1C" w:rsidRPr="00A71D81" w:rsidRDefault="005938A1" w:rsidP="005938A1">
      <w:pPr>
        <w:jc w:val="right"/>
        <w:rPr>
          <w:rFonts w:ascii="GHEA Grapalat" w:hAnsi="GHEA Grapalat"/>
          <w:i/>
          <w:sz w:val="20"/>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մրցույթի</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1DA879EB" w:rsidR="00071D1C" w:rsidRPr="00A71D81" w:rsidRDefault="00071D1C" w:rsidP="005938A1">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5938A1" w:rsidRPr="00A71D81">
        <w:rPr>
          <w:rFonts w:ascii="GHEA Grapalat" w:hAnsi="GHEA Grapalat"/>
          <w:lang w:val="af-ZA"/>
        </w:rPr>
        <w:t>«</w:t>
      </w:r>
      <w:r w:rsidR="00FD26A3">
        <w:rPr>
          <w:rFonts w:ascii="GHEA Grapalat" w:hAnsi="GHEA Grapalat"/>
          <w:sz w:val="20"/>
          <w:szCs w:val="20"/>
          <w:lang w:val="hy-AM"/>
        </w:rPr>
        <w:t>ՍԵԲԱԿ-ԳՀԱՊՁԲ-25-20</w:t>
      </w:r>
      <w:r w:rsidR="005938A1" w:rsidRPr="00A71D81">
        <w:rPr>
          <w:rFonts w:ascii="GHEA Grapalat" w:hAnsi="GHEA Grapalat"/>
          <w:lang w:val="af-ZA"/>
        </w:rPr>
        <w:t>»</w:t>
      </w:r>
    </w:p>
    <w:p w14:paraId="55C182EE" w14:textId="64E4E79C"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938A1">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6A029EA" w:rsidR="00071D1C" w:rsidRPr="00A71D81" w:rsidRDefault="005274F6" w:rsidP="00EF3662">
      <w:pPr>
        <w:ind w:firstLine="720"/>
        <w:jc w:val="both"/>
        <w:rPr>
          <w:rFonts w:ascii="GHEA Grapalat" w:hAnsi="GHEA Grapalat"/>
          <w:sz w:val="20"/>
          <w:lang w:val="hy-AM"/>
        </w:rPr>
      </w:pPr>
      <w:r w:rsidRPr="00A71D81">
        <w:rPr>
          <w:rFonts w:ascii="GHEA Grapalat" w:hAnsi="GHEA Grapalat"/>
          <w:lang w:val="af-ZA"/>
        </w:rPr>
        <w:t>«</w:t>
      </w:r>
      <w:r w:rsidRPr="005274F6">
        <w:rPr>
          <w:rFonts w:ascii="GHEA Grapalat" w:hAnsi="GHEA Grapalat"/>
          <w:sz w:val="20"/>
          <w:szCs w:val="20"/>
          <w:u w:val="single"/>
          <w:lang w:val="hy-AM"/>
        </w:rPr>
        <w:t>Սեբաստիա</w:t>
      </w:r>
      <w:r>
        <w:rPr>
          <w:rFonts w:ascii="GHEA Grapalat" w:hAnsi="GHEA Grapalat"/>
          <w:lang w:val="af-ZA"/>
        </w:rPr>
        <w:t>»</w:t>
      </w:r>
      <w:r w:rsidRPr="005274F6">
        <w:rPr>
          <w:rFonts w:ascii="GHEA Grapalat" w:hAnsi="GHEA Grapalat"/>
          <w:sz w:val="20"/>
          <w:szCs w:val="20"/>
          <w:u w:val="single"/>
          <w:lang w:val="hy-AM"/>
        </w:rPr>
        <w:t>ԱԿ ՓԲԸ</w:t>
      </w:r>
      <w:r>
        <w:rPr>
          <w:rFonts w:ascii="GHEA Grapalat" w:hAnsi="GHEA Grapalat"/>
          <w:sz w:val="20"/>
          <w:szCs w:val="20"/>
          <w:u w:val="single"/>
          <w:lang w:val="hy-AM"/>
        </w:rPr>
        <w:t>-</w:t>
      </w:r>
      <w:r w:rsidR="00071D1C" w:rsidRPr="00A71D81">
        <w:rPr>
          <w:rFonts w:ascii="GHEA Grapalat" w:hAnsi="GHEA Grapalat"/>
          <w:sz w:val="20"/>
          <w:lang w:val="hy-AM"/>
        </w:rPr>
        <w:t xml:space="preserve">ի դեմս </w:t>
      </w:r>
      <w:r w:rsidR="005938A1">
        <w:rPr>
          <w:rFonts w:ascii="GHEA Grapalat" w:hAnsi="GHEA Grapalat"/>
          <w:sz w:val="20"/>
          <w:lang w:val="hy-AM"/>
        </w:rPr>
        <w:t xml:space="preserve">տնօրեն </w:t>
      </w:r>
      <w:r>
        <w:rPr>
          <w:rFonts w:ascii="GHEA Grapalat" w:hAnsi="GHEA Grapalat"/>
          <w:sz w:val="20"/>
          <w:lang w:val="hy-AM"/>
        </w:rPr>
        <w:t>Ս</w:t>
      </w:r>
      <w:r>
        <w:rPr>
          <w:rFonts w:ascii="Cambria Math" w:hAnsi="Cambria Math"/>
          <w:sz w:val="20"/>
          <w:lang w:val="hy-AM"/>
        </w:rPr>
        <w:t>․Մանուկյանի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Pr="00A71D81">
        <w:rPr>
          <w:rFonts w:ascii="GHEA Grapalat" w:hAnsi="GHEA Grapalat"/>
          <w:lang w:val="af-ZA"/>
        </w:rPr>
        <w:t>«</w:t>
      </w:r>
      <w:r w:rsidR="00B97C2E" w:rsidRPr="005274F6">
        <w:rPr>
          <w:rFonts w:ascii="GHEA Grapalat" w:hAnsi="GHEA Grapalat"/>
          <w:sz w:val="20"/>
          <w:szCs w:val="20"/>
          <w:u w:val="single"/>
          <w:lang w:val="hy-AM"/>
        </w:rPr>
        <w:t>Սեբաստիա</w:t>
      </w:r>
      <w:r>
        <w:rPr>
          <w:rFonts w:ascii="GHEA Grapalat" w:hAnsi="GHEA Grapalat"/>
          <w:lang w:val="af-ZA"/>
        </w:rPr>
        <w:t>»</w:t>
      </w:r>
      <w:r w:rsidR="00B97C2E" w:rsidRPr="005274F6">
        <w:rPr>
          <w:rFonts w:ascii="GHEA Grapalat" w:hAnsi="GHEA Grapalat"/>
          <w:sz w:val="20"/>
          <w:szCs w:val="20"/>
          <w:u w:val="single"/>
          <w:lang w:val="hy-AM"/>
        </w:rPr>
        <w:t>ԱԿ ՓԲԸ</w:t>
      </w:r>
      <w:r w:rsidR="00B97C2E"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8111F3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938A1">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7B1BFB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938A1">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2"/>
      </w:r>
    </w:p>
    <w:p w14:paraId="4F905A1B" w14:textId="38A800D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938A1">
        <w:rPr>
          <w:rFonts w:ascii="GHEA Grapalat" w:hAnsi="GHEA Grapalat"/>
          <w:sz w:val="20"/>
          <w:lang w:val="hy-AM"/>
        </w:rPr>
        <w:t>30-</w:t>
      </w:r>
      <w:r w:rsidRPr="00A71D81">
        <w:rPr>
          <w:rFonts w:ascii="GHEA Grapalat" w:hAnsi="GHEA Grapalat"/>
          <w:sz w:val="20"/>
          <w:lang w:val="hy-AM"/>
        </w:rPr>
        <w:t xml:space="preserve">ը: </w:t>
      </w:r>
    </w:p>
    <w:p w14:paraId="232C4BAF" w14:textId="6E8CE8D3" w:rsidR="00385051" w:rsidRPr="00A71D81" w:rsidRDefault="005938A1" w:rsidP="00EF3662">
      <w:pPr>
        <w:ind w:firstLine="709"/>
        <w:jc w:val="both"/>
        <w:rPr>
          <w:rFonts w:ascii="GHEA Grapalat" w:hAnsi="GHEA Grapalat"/>
          <w:sz w:val="20"/>
          <w:lang w:val="hy-AM"/>
        </w:rPr>
      </w:pPr>
      <w:r w:rsidRPr="005938A1">
        <w:rPr>
          <w:rFonts w:ascii="GHEA Grapalat" w:hAnsi="GHEA Grapalat"/>
          <w:iCs/>
          <w:sz w:val="22"/>
          <w:szCs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i/>
          <w:sz w:val="16"/>
          <w:lang w:val="hy-AM"/>
        </w:rPr>
        <w:t>։</w:t>
      </w:r>
    </w:p>
    <w:p w14:paraId="14A76653" w14:textId="77777777" w:rsidR="005F01EB" w:rsidRDefault="005F01EB" w:rsidP="00EF3662">
      <w:pPr>
        <w:ind w:firstLine="709"/>
        <w:jc w:val="center"/>
        <w:rPr>
          <w:rFonts w:ascii="GHEA Grapalat" w:hAnsi="GHEA Grapalat"/>
          <w:b/>
          <w:sz w:val="20"/>
          <w:lang w:val="hy-AM"/>
        </w:rPr>
      </w:pPr>
    </w:p>
    <w:p w14:paraId="36495110" w14:textId="30ADBFE4"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7D087A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F01EB">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3"/>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609319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F01E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660DD9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F01EB">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5F81F1F2"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5F01EB">
        <w:rPr>
          <w:rFonts w:ascii="GHEA Grapalat" w:hAnsi="GHEA Grapalat" w:cs="Sylfaen"/>
          <w:sz w:val="20"/>
          <w:lang w:val="hy-AM"/>
        </w:rPr>
        <w:t>բաց</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250E497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5F01EB">
        <w:rPr>
          <w:rFonts w:ascii="GHEA Grapalat" w:hAnsi="GHEA Grapalat"/>
          <w:sz w:val="20"/>
          <w:szCs w:val="20"/>
          <w:lang w:val="hy-AM" w:eastAsia="ru-RU"/>
        </w:rPr>
        <w:t>բաց</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E8224B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F01EB" w:rsidRPr="00A71D81">
        <w:rPr>
          <w:rFonts w:ascii="GHEA Grapalat" w:hAnsi="GHEA Grapalat"/>
          <w:i/>
          <w:sz w:val="18"/>
          <w:lang w:val="hy-AM"/>
        </w:rPr>
        <w:t>«</w:t>
      </w:r>
      <w:r w:rsidR="00FD26A3">
        <w:rPr>
          <w:rFonts w:ascii="GHEA Grapalat" w:hAnsi="GHEA Grapalat"/>
          <w:i/>
          <w:sz w:val="18"/>
          <w:lang w:val="hy-AM"/>
        </w:rPr>
        <w:t>ՍԵԲԱԿ-ԳՀԱՊՁԲ-25-20</w:t>
      </w:r>
      <w:r w:rsidR="005F01EB" w:rsidRPr="00A71D81">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53"/>
        <w:gridCol w:w="1559"/>
        <w:gridCol w:w="1204"/>
        <w:gridCol w:w="3047"/>
        <w:gridCol w:w="865"/>
        <w:gridCol w:w="829"/>
        <w:gridCol w:w="1005"/>
        <w:gridCol w:w="1005"/>
        <w:gridCol w:w="778"/>
        <w:gridCol w:w="1119"/>
        <w:gridCol w:w="1148"/>
      </w:tblGrid>
      <w:tr w:rsidR="00071D1C" w:rsidRPr="00A71D81" w14:paraId="3342AEC9" w14:textId="77777777" w:rsidTr="003D356A">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EF16B9">
        <w:trPr>
          <w:trHeight w:val="219"/>
        </w:trPr>
        <w:tc>
          <w:tcPr>
            <w:tcW w:w="128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53"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55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0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047"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65"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2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0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45"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477801" w:rsidRPr="00A71D81" w14:paraId="199E1A9C" w14:textId="77777777" w:rsidTr="00EF16B9">
        <w:trPr>
          <w:trHeight w:val="445"/>
        </w:trPr>
        <w:tc>
          <w:tcPr>
            <w:tcW w:w="1285" w:type="dxa"/>
            <w:vMerge/>
            <w:vAlign w:val="center"/>
          </w:tcPr>
          <w:p w14:paraId="68A1DB9E" w14:textId="77777777" w:rsidR="00071D1C" w:rsidRPr="00A71D81" w:rsidRDefault="00071D1C" w:rsidP="00EF3662">
            <w:pPr>
              <w:jc w:val="center"/>
              <w:rPr>
                <w:rFonts w:ascii="GHEA Grapalat" w:hAnsi="GHEA Grapalat"/>
                <w:sz w:val="18"/>
              </w:rPr>
            </w:pPr>
          </w:p>
        </w:tc>
        <w:tc>
          <w:tcPr>
            <w:tcW w:w="1353" w:type="dxa"/>
            <w:vMerge/>
            <w:vAlign w:val="center"/>
          </w:tcPr>
          <w:p w14:paraId="2473370F" w14:textId="77777777" w:rsidR="00071D1C" w:rsidRPr="00A71D81" w:rsidRDefault="00071D1C" w:rsidP="00EF3662">
            <w:pPr>
              <w:jc w:val="center"/>
              <w:rPr>
                <w:rFonts w:ascii="GHEA Grapalat" w:hAnsi="GHEA Grapalat"/>
                <w:sz w:val="18"/>
              </w:rPr>
            </w:pPr>
          </w:p>
        </w:tc>
        <w:tc>
          <w:tcPr>
            <w:tcW w:w="1559" w:type="dxa"/>
            <w:vMerge/>
            <w:vAlign w:val="center"/>
          </w:tcPr>
          <w:p w14:paraId="7313FB2F" w14:textId="77777777" w:rsidR="00071D1C" w:rsidRPr="00A71D81" w:rsidRDefault="00071D1C" w:rsidP="00EF3662">
            <w:pPr>
              <w:jc w:val="center"/>
              <w:rPr>
                <w:rFonts w:ascii="GHEA Grapalat" w:hAnsi="GHEA Grapalat"/>
                <w:sz w:val="18"/>
              </w:rPr>
            </w:pPr>
          </w:p>
        </w:tc>
        <w:tc>
          <w:tcPr>
            <w:tcW w:w="1204" w:type="dxa"/>
            <w:vMerge/>
            <w:vAlign w:val="center"/>
          </w:tcPr>
          <w:p w14:paraId="609837E1" w14:textId="77777777" w:rsidR="00071D1C" w:rsidRPr="00A71D81" w:rsidRDefault="00071D1C" w:rsidP="00EF3662">
            <w:pPr>
              <w:jc w:val="center"/>
              <w:rPr>
                <w:rFonts w:ascii="GHEA Grapalat" w:hAnsi="GHEA Grapalat"/>
                <w:sz w:val="18"/>
              </w:rPr>
            </w:pPr>
          </w:p>
        </w:tc>
        <w:tc>
          <w:tcPr>
            <w:tcW w:w="3047" w:type="dxa"/>
            <w:vMerge/>
            <w:vAlign w:val="center"/>
          </w:tcPr>
          <w:p w14:paraId="4AA48BAE" w14:textId="77777777" w:rsidR="00071D1C" w:rsidRPr="00A71D81" w:rsidRDefault="00071D1C" w:rsidP="00EF3662">
            <w:pPr>
              <w:jc w:val="center"/>
              <w:rPr>
                <w:rFonts w:ascii="GHEA Grapalat" w:hAnsi="GHEA Grapalat"/>
                <w:sz w:val="18"/>
              </w:rPr>
            </w:pPr>
          </w:p>
        </w:tc>
        <w:tc>
          <w:tcPr>
            <w:tcW w:w="865" w:type="dxa"/>
            <w:vMerge/>
            <w:vAlign w:val="center"/>
          </w:tcPr>
          <w:p w14:paraId="258F5CFE" w14:textId="77777777" w:rsidR="00071D1C" w:rsidRPr="00A71D81" w:rsidRDefault="00071D1C" w:rsidP="00EF3662">
            <w:pPr>
              <w:jc w:val="center"/>
              <w:rPr>
                <w:rFonts w:ascii="GHEA Grapalat" w:hAnsi="GHEA Grapalat"/>
                <w:sz w:val="18"/>
              </w:rPr>
            </w:pPr>
          </w:p>
        </w:tc>
        <w:tc>
          <w:tcPr>
            <w:tcW w:w="829" w:type="dxa"/>
            <w:vMerge/>
            <w:vAlign w:val="center"/>
          </w:tcPr>
          <w:p w14:paraId="07EF3A65" w14:textId="77777777" w:rsidR="00071D1C" w:rsidRPr="00A71D81" w:rsidRDefault="00071D1C" w:rsidP="00EF3662">
            <w:pPr>
              <w:jc w:val="center"/>
              <w:rPr>
                <w:rFonts w:ascii="GHEA Grapalat" w:hAnsi="GHEA Grapalat"/>
                <w:sz w:val="18"/>
              </w:rPr>
            </w:pPr>
          </w:p>
        </w:tc>
        <w:tc>
          <w:tcPr>
            <w:tcW w:w="1005" w:type="dxa"/>
            <w:vMerge/>
            <w:vAlign w:val="center"/>
          </w:tcPr>
          <w:p w14:paraId="7F9FD80E" w14:textId="77777777" w:rsidR="00071D1C" w:rsidRPr="00A71D81" w:rsidRDefault="00071D1C" w:rsidP="00EF3662">
            <w:pPr>
              <w:jc w:val="center"/>
              <w:rPr>
                <w:rFonts w:ascii="GHEA Grapalat" w:hAnsi="GHEA Grapalat"/>
                <w:sz w:val="18"/>
              </w:rPr>
            </w:pPr>
          </w:p>
        </w:tc>
        <w:tc>
          <w:tcPr>
            <w:tcW w:w="1005" w:type="dxa"/>
            <w:vMerge/>
            <w:vAlign w:val="center"/>
          </w:tcPr>
          <w:p w14:paraId="32308719" w14:textId="77777777" w:rsidR="00071D1C" w:rsidRPr="00A71D81" w:rsidRDefault="00071D1C" w:rsidP="00EF3662">
            <w:pPr>
              <w:jc w:val="center"/>
              <w:rPr>
                <w:rFonts w:ascii="GHEA Grapalat" w:hAnsi="GHEA Grapalat"/>
                <w:sz w:val="18"/>
              </w:rPr>
            </w:pPr>
          </w:p>
        </w:tc>
        <w:tc>
          <w:tcPr>
            <w:tcW w:w="77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19"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4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F16B9" w:rsidRPr="00A71D81" w14:paraId="2E64C25F" w14:textId="77777777" w:rsidTr="00EF16B9">
        <w:trPr>
          <w:trHeight w:val="246"/>
        </w:trPr>
        <w:tc>
          <w:tcPr>
            <w:tcW w:w="1285" w:type="dxa"/>
            <w:vAlign w:val="center"/>
          </w:tcPr>
          <w:p w14:paraId="616F865F" w14:textId="0B9DB2CB" w:rsidR="00EF16B9" w:rsidRPr="00A71D81" w:rsidRDefault="00EF16B9" w:rsidP="00EF16B9">
            <w:pPr>
              <w:jc w:val="center"/>
              <w:rPr>
                <w:rFonts w:ascii="GHEA Grapalat" w:hAnsi="GHEA Grapalat"/>
                <w:sz w:val="20"/>
              </w:rPr>
            </w:pPr>
            <w:r>
              <w:rPr>
                <w:rFonts w:ascii="GHEA Grapalat" w:hAnsi="GHEA Grapalat"/>
                <w:lang w:val="hy-AM"/>
              </w:rPr>
              <w:t>1</w:t>
            </w:r>
          </w:p>
        </w:tc>
        <w:tc>
          <w:tcPr>
            <w:tcW w:w="1353" w:type="dxa"/>
          </w:tcPr>
          <w:p w14:paraId="0E82D118" w14:textId="4D10C4D5" w:rsidR="00EF16B9" w:rsidRPr="00A71D81" w:rsidRDefault="00EF16B9" w:rsidP="00EF16B9">
            <w:pPr>
              <w:jc w:val="center"/>
              <w:rPr>
                <w:rFonts w:ascii="GHEA Grapalat" w:hAnsi="GHEA Grapalat"/>
                <w:sz w:val="20"/>
              </w:rPr>
            </w:pPr>
            <w:r>
              <w:t>33211350</w:t>
            </w:r>
          </w:p>
        </w:tc>
        <w:tc>
          <w:tcPr>
            <w:tcW w:w="1559" w:type="dxa"/>
            <w:vAlign w:val="center"/>
          </w:tcPr>
          <w:p w14:paraId="4B9C2C62" w14:textId="3D4118DB" w:rsidR="00EF16B9" w:rsidRPr="00A71D81" w:rsidRDefault="00EF16B9" w:rsidP="00EF16B9">
            <w:pPr>
              <w:jc w:val="center"/>
              <w:rPr>
                <w:rFonts w:ascii="GHEA Grapalat" w:hAnsi="GHEA Grapalat"/>
                <w:sz w:val="20"/>
              </w:rPr>
            </w:pPr>
            <w:proofErr w:type="spellStart"/>
            <w:r>
              <w:rPr>
                <w:rFonts w:ascii="GHEA Grapalat" w:hAnsi="GHEA Grapalat" w:cs="Calibri"/>
                <w:sz w:val="20"/>
                <w:szCs w:val="20"/>
              </w:rPr>
              <w:t>Թիրեոտրոպ</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հորմոնի</w:t>
            </w:r>
            <w:proofErr w:type="spellEnd"/>
            <w:r>
              <w:rPr>
                <w:rFonts w:ascii="GHEA Grapalat" w:hAnsi="GHEA Grapalat" w:cs="Calibri"/>
                <w:sz w:val="20"/>
                <w:szCs w:val="20"/>
              </w:rPr>
              <w:t xml:space="preserve"> (TSH)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204" w:type="dxa"/>
          </w:tcPr>
          <w:p w14:paraId="415F7AF3" w14:textId="77777777" w:rsidR="00EF16B9" w:rsidRPr="00A71D81" w:rsidRDefault="00EF16B9" w:rsidP="00EF16B9">
            <w:pPr>
              <w:jc w:val="center"/>
              <w:rPr>
                <w:rFonts w:ascii="GHEA Grapalat" w:hAnsi="GHEA Grapalat"/>
                <w:sz w:val="20"/>
              </w:rPr>
            </w:pPr>
          </w:p>
        </w:tc>
        <w:tc>
          <w:tcPr>
            <w:tcW w:w="3047" w:type="dxa"/>
            <w:tcBorders>
              <w:top w:val="single" w:sz="4" w:space="0" w:color="auto"/>
              <w:left w:val="single" w:sz="4" w:space="0" w:color="auto"/>
              <w:bottom w:val="single" w:sz="4" w:space="0" w:color="auto"/>
              <w:right w:val="single" w:sz="4" w:space="0" w:color="auto"/>
            </w:tcBorders>
            <w:shd w:val="clear" w:color="auto" w:fill="auto"/>
            <w:vAlign w:val="center"/>
          </w:tcPr>
          <w:p w14:paraId="06FCA3D5" w14:textId="01F30497" w:rsidR="00EF16B9" w:rsidRPr="00A71D81" w:rsidRDefault="00EF16B9" w:rsidP="00EF16B9">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Թիրեոտրոպ</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հորմոնի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TSH):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65" w:type="dxa"/>
            <w:vAlign w:val="center"/>
          </w:tcPr>
          <w:p w14:paraId="2525D6E8" w14:textId="7F556233" w:rsidR="00EF16B9" w:rsidRPr="00A71D81" w:rsidRDefault="00EF16B9" w:rsidP="00EF16B9">
            <w:pPr>
              <w:jc w:val="center"/>
              <w:rPr>
                <w:rFonts w:ascii="GHEA Grapalat" w:hAnsi="GHEA Grapalat"/>
                <w:sz w:val="20"/>
              </w:rPr>
            </w:pPr>
            <w:proofErr w:type="spellStart"/>
            <w:r>
              <w:rPr>
                <w:rFonts w:ascii="GHEA Grapalat" w:hAnsi="GHEA Grapalat" w:cs="Calibri"/>
                <w:sz w:val="20"/>
                <w:szCs w:val="20"/>
              </w:rPr>
              <w:lastRenderedPageBreak/>
              <w:t>թեստ</w:t>
            </w:r>
            <w:proofErr w:type="spellEnd"/>
          </w:p>
        </w:tc>
        <w:tc>
          <w:tcPr>
            <w:tcW w:w="829" w:type="dxa"/>
          </w:tcPr>
          <w:p w14:paraId="37B2426C" w14:textId="77777777" w:rsidR="00EF16B9" w:rsidRPr="00A71D81" w:rsidRDefault="00EF16B9" w:rsidP="00EF16B9">
            <w:pPr>
              <w:jc w:val="center"/>
              <w:rPr>
                <w:rFonts w:ascii="GHEA Grapalat" w:hAnsi="GHEA Grapalat"/>
                <w:sz w:val="20"/>
              </w:rPr>
            </w:pPr>
          </w:p>
        </w:tc>
        <w:tc>
          <w:tcPr>
            <w:tcW w:w="1005" w:type="dxa"/>
          </w:tcPr>
          <w:p w14:paraId="4CAAEF4B" w14:textId="77777777" w:rsidR="00EF16B9" w:rsidRPr="00A71D81" w:rsidRDefault="00EF16B9" w:rsidP="00EF16B9">
            <w:pPr>
              <w:jc w:val="center"/>
              <w:rPr>
                <w:rFonts w:ascii="GHEA Grapalat" w:hAnsi="GHEA Grapalat"/>
                <w:sz w:val="20"/>
              </w:rPr>
            </w:pPr>
          </w:p>
        </w:tc>
        <w:tc>
          <w:tcPr>
            <w:tcW w:w="1005" w:type="dxa"/>
            <w:vAlign w:val="center"/>
          </w:tcPr>
          <w:p w14:paraId="54AAE3B7" w14:textId="311544D9" w:rsidR="00EF16B9" w:rsidRPr="00A71D81" w:rsidRDefault="00EF16B9" w:rsidP="00EF16B9">
            <w:pPr>
              <w:jc w:val="center"/>
              <w:rPr>
                <w:rFonts w:ascii="GHEA Grapalat" w:hAnsi="GHEA Grapalat"/>
                <w:sz w:val="20"/>
              </w:rPr>
            </w:pPr>
            <w:r>
              <w:rPr>
                <w:rFonts w:ascii="GHEA Grapalat" w:hAnsi="GHEA Grapalat" w:cs="Calibri"/>
                <w:sz w:val="20"/>
              </w:rPr>
              <w:t>400</w:t>
            </w:r>
          </w:p>
        </w:tc>
        <w:tc>
          <w:tcPr>
            <w:tcW w:w="778" w:type="dxa"/>
          </w:tcPr>
          <w:p w14:paraId="3AEECAA8" w14:textId="1E5FCDAA" w:rsidR="00EF16B9" w:rsidRPr="00A71D81" w:rsidRDefault="00EF16B9" w:rsidP="00EF16B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5E16D70" w14:textId="2A5B3026" w:rsidR="00EF16B9" w:rsidRPr="00A71D81" w:rsidRDefault="00EF16B9" w:rsidP="00EF16B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64305CCB" w14:textId="4CD840C0" w:rsidR="00EF16B9" w:rsidRPr="00A71D81" w:rsidRDefault="00EF16B9" w:rsidP="00EF16B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F16B9" w:rsidRPr="00A71D81" w14:paraId="0743FB1E" w14:textId="77777777" w:rsidTr="00EF16B9">
        <w:tc>
          <w:tcPr>
            <w:tcW w:w="1285" w:type="dxa"/>
            <w:vAlign w:val="center"/>
          </w:tcPr>
          <w:p w14:paraId="6A817C31" w14:textId="1F38E895" w:rsidR="00EF16B9" w:rsidRPr="00A71D81" w:rsidRDefault="00EF16B9" w:rsidP="00EF16B9">
            <w:pPr>
              <w:jc w:val="center"/>
              <w:rPr>
                <w:rFonts w:ascii="GHEA Grapalat" w:hAnsi="GHEA Grapalat"/>
                <w:sz w:val="20"/>
              </w:rPr>
            </w:pPr>
            <w:r>
              <w:rPr>
                <w:rFonts w:ascii="GHEA Grapalat" w:hAnsi="GHEA Grapalat"/>
                <w:lang w:val="hy-AM"/>
              </w:rPr>
              <w:t>2</w:t>
            </w:r>
          </w:p>
        </w:tc>
        <w:tc>
          <w:tcPr>
            <w:tcW w:w="1353" w:type="dxa"/>
          </w:tcPr>
          <w:p w14:paraId="04866129" w14:textId="4DEF53FF" w:rsidR="00EF16B9" w:rsidRPr="00A71D81" w:rsidRDefault="00EF16B9" w:rsidP="00EF16B9">
            <w:pPr>
              <w:jc w:val="center"/>
              <w:rPr>
                <w:rFonts w:ascii="GHEA Grapalat" w:hAnsi="GHEA Grapalat"/>
                <w:sz w:val="20"/>
              </w:rPr>
            </w:pPr>
            <w:r>
              <w:rPr>
                <w:rFonts w:ascii="Times Armenian" w:hAnsi="Times Armenian" w:cs="Arial"/>
                <w:sz w:val="20"/>
                <w:szCs w:val="20"/>
              </w:rPr>
              <w:t>33210000</w:t>
            </w:r>
          </w:p>
        </w:tc>
        <w:tc>
          <w:tcPr>
            <w:tcW w:w="1559" w:type="dxa"/>
            <w:vAlign w:val="bottom"/>
          </w:tcPr>
          <w:p w14:paraId="324A10F3" w14:textId="61D8D6DC" w:rsidR="00EF16B9" w:rsidRPr="00A71D81" w:rsidRDefault="00EF16B9" w:rsidP="00EF16B9">
            <w:pPr>
              <w:jc w:val="center"/>
              <w:rPr>
                <w:rFonts w:ascii="GHEA Grapalat" w:hAnsi="GHEA Grapalat"/>
                <w:sz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1204" w:type="dxa"/>
          </w:tcPr>
          <w:p w14:paraId="5E7916D0" w14:textId="77777777" w:rsidR="00EF16B9" w:rsidRPr="00A71D81" w:rsidRDefault="00EF16B9" w:rsidP="00EF16B9">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666D0FEA" w14:textId="04B04DB8" w:rsidR="00EF16B9" w:rsidRPr="00A71D81" w:rsidRDefault="00EF16B9" w:rsidP="00EF16B9">
            <w:pPr>
              <w:jc w:val="center"/>
              <w:rPr>
                <w:rFonts w:ascii="GHEA Grapalat" w:hAnsi="GHEA Grapalat"/>
                <w:sz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Թիրօքսին</w:t>
            </w:r>
            <w:proofErr w:type="spellEnd"/>
            <w:r>
              <w:rPr>
                <w:rFonts w:ascii="GHEA Grapalat" w:hAnsi="GHEA Grapalat" w:cs="Calibri"/>
                <w:color w:val="000000"/>
                <w:sz w:val="22"/>
                <w:szCs w:val="22"/>
                <w:lang w:val="hy-AM"/>
              </w:rPr>
              <w:t xml:space="preserve"> </w:t>
            </w:r>
            <w:proofErr w:type="gramStart"/>
            <w:r>
              <w:rPr>
                <w:rFonts w:ascii="GHEA Grapalat" w:hAnsi="GHEA Grapalat" w:cs="Calibri"/>
                <w:color w:val="000000"/>
                <w:sz w:val="22"/>
                <w:szCs w:val="22"/>
                <w:lang w:val="hy-AM"/>
              </w:rPr>
              <w:t xml:space="preserve">ազատ </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proofErr w:type="gram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T4):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65" w:type="dxa"/>
          </w:tcPr>
          <w:p w14:paraId="0108627F" w14:textId="2216ECAF" w:rsidR="00EF16B9" w:rsidRPr="00A71D81" w:rsidRDefault="00EF16B9" w:rsidP="00EF16B9">
            <w:pPr>
              <w:jc w:val="center"/>
              <w:rPr>
                <w:rFonts w:ascii="GHEA Grapalat" w:hAnsi="GHEA Grapalat"/>
                <w:sz w:val="20"/>
              </w:rPr>
            </w:pPr>
            <w:proofErr w:type="spellStart"/>
            <w:r>
              <w:rPr>
                <w:rFonts w:ascii="Sylfaen" w:hAnsi="Sylfaen" w:cs="Times Armenian"/>
                <w:sz w:val="20"/>
                <w:szCs w:val="20"/>
              </w:rPr>
              <w:t>թեստ</w:t>
            </w:r>
            <w:proofErr w:type="spellEnd"/>
          </w:p>
        </w:tc>
        <w:tc>
          <w:tcPr>
            <w:tcW w:w="829" w:type="dxa"/>
          </w:tcPr>
          <w:p w14:paraId="39B7577D" w14:textId="77777777" w:rsidR="00EF16B9" w:rsidRPr="00A71D81" w:rsidRDefault="00EF16B9" w:rsidP="00EF16B9">
            <w:pPr>
              <w:jc w:val="center"/>
              <w:rPr>
                <w:rFonts w:ascii="GHEA Grapalat" w:hAnsi="GHEA Grapalat"/>
                <w:sz w:val="20"/>
              </w:rPr>
            </w:pPr>
          </w:p>
        </w:tc>
        <w:tc>
          <w:tcPr>
            <w:tcW w:w="1005" w:type="dxa"/>
          </w:tcPr>
          <w:p w14:paraId="49A4167A" w14:textId="77777777" w:rsidR="00EF16B9" w:rsidRPr="00A71D81" w:rsidRDefault="00EF16B9" w:rsidP="00EF16B9">
            <w:pPr>
              <w:jc w:val="center"/>
              <w:rPr>
                <w:rFonts w:ascii="GHEA Grapalat" w:hAnsi="GHEA Grapalat"/>
                <w:sz w:val="20"/>
              </w:rPr>
            </w:pPr>
          </w:p>
        </w:tc>
        <w:tc>
          <w:tcPr>
            <w:tcW w:w="1005" w:type="dxa"/>
            <w:vAlign w:val="center"/>
          </w:tcPr>
          <w:p w14:paraId="17766370" w14:textId="30569854" w:rsidR="00EF16B9" w:rsidRPr="00A71D81" w:rsidRDefault="00EF16B9" w:rsidP="00EF16B9">
            <w:pPr>
              <w:jc w:val="center"/>
              <w:rPr>
                <w:rFonts w:ascii="GHEA Grapalat" w:hAnsi="GHEA Grapalat"/>
                <w:sz w:val="20"/>
              </w:rPr>
            </w:pPr>
            <w:r>
              <w:rPr>
                <w:rFonts w:ascii="GHEA Grapalat" w:hAnsi="GHEA Grapalat" w:cs="Calibri"/>
                <w:sz w:val="20"/>
              </w:rPr>
              <w:t>100</w:t>
            </w:r>
          </w:p>
        </w:tc>
        <w:tc>
          <w:tcPr>
            <w:tcW w:w="778" w:type="dxa"/>
          </w:tcPr>
          <w:p w14:paraId="36FF10E0" w14:textId="151C9FA9" w:rsidR="00EF16B9" w:rsidRPr="00A71D81" w:rsidRDefault="00EF16B9" w:rsidP="00EF16B9">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23730F2" w14:textId="73C3D5E9" w:rsidR="00EF16B9" w:rsidRPr="00A71D81" w:rsidRDefault="00EF16B9" w:rsidP="00EF16B9">
            <w:pPr>
              <w:jc w:val="center"/>
              <w:rPr>
                <w:rFonts w:ascii="GHEA Grapalat" w:hAnsi="GHEA Grapalat"/>
                <w:sz w:val="20"/>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4A5DB05F" w14:textId="7F394E57" w:rsidR="00EF16B9" w:rsidRPr="00A71D81" w:rsidRDefault="00EF16B9" w:rsidP="00EF16B9">
            <w:pPr>
              <w:jc w:val="center"/>
              <w:rPr>
                <w:rFonts w:ascii="GHEA Grapalat" w:hAnsi="GHEA Grapalat"/>
                <w:sz w:val="20"/>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F16B9" w:rsidRPr="00A71D81" w14:paraId="0C0F9A64" w14:textId="77777777" w:rsidTr="00EF16B9">
        <w:tc>
          <w:tcPr>
            <w:tcW w:w="1285" w:type="dxa"/>
            <w:vAlign w:val="center"/>
          </w:tcPr>
          <w:p w14:paraId="47A9BF4B" w14:textId="4DA29D88" w:rsidR="00EF16B9" w:rsidRDefault="00EF16B9" w:rsidP="00EF16B9">
            <w:pPr>
              <w:jc w:val="center"/>
              <w:rPr>
                <w:rFonts w:ascii="GHEA Grapalat" w:hAnsi="GHEA Grapalat"/>
                <w:lang w:val="hy-AM"/>
              </w:rPr>
            </w:pPr>
            <w:r>
              <w:rPr>
                <w:rFonts w:ascii="GHEA Grapalat" w:hAnsi="GHEA Grapalat"/>
                <w:lang w:val="hy-AM"/>
              </w:rPr>
              <w:t>3</w:t>
            </w:r>
          </w:p>
        </w:tc>
        <w:tc>
          <w:tcPr>
            <w:tcW w:w="1353" w:type="dxa"/>
          </w:tcPr>
          <w:p w14:paraId="561C7F2E" w14:textId="5AD98019" w:rsidR="00EF16B9" w:rsidRDefault="00EF16B9" w:rsidP="00EF16B9">
            <w:pPr>
              <w:jc w:val="center"/>
              <w:rPr>
                <w:rFonts w:ascii="Times Armenian" w:hAnsi="Times Armenian" w:cs="Sylfaen"/>
                <w:sz w:val="20"/>
                <w:szCs w:val="20"/>
              </w:rPr>
            </w:pPr>
            <w:r>
              <w:rPr>
                <w:rFonts w:ascii="Times Armenian" w:hAnsi="Times Armenian" w:cs="Arial"/>
                <w:sz w:val="20"/>
                <w:szCs w:val="20"/>
              </w:rPr>
              <w:t>33210000</w:t>
            </w:r>
          </w:p>
        </w:tc>
        <w:tc>
          <w:tcPr>
            <w:tcW w:w="1559" w:type="dxa"/>
            <w:vAlign w:val="center"/>
          </w:tcPr>
          <w:p w14:paraId="1E47E6DF" w14:textId="4FD61E5A" w:rsidR="00EF16B9" w:rsidRDefault="00EF16B9" w:rsidP="00EF16B9">
            <w:pPr>
              <w:jc w:val="center"/>
              <w:rPr>
                <w:rFonts w:ascii="Sylfaen" w:hAnsi="Sylfaen" w:cs="Sylfaen"/>
                <w:color w:val="000000"/>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204" w:type="dxa"/>
          </w:tcPr>
          <w:p w14:paraId="4770C6B6" w14:textId="77777777" w:rsidR="00EF16B9" w:rsidRPr="00A71D81" w:rsidRDefault="00EF16B9" w:rsidP="00EF16B9">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4C841BD1" w14:textId="72E0AEBD" w:rsidR="00EF16B9" w:rsidRDefault="00EF16B9" w:rsidP="00EF16B9">
            <w:pPr>
              <w:jc w:val="center"/>
              <w:rPr>
                <w:rFonts w:ascii="Sylfaen" w:hAnsi="Sylfaen" w:cs="Calibri"/>
                <w:sz w:val="20"/>
                <w:szCs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Անտի</w:t>
            </w:r>
            <w:proofErr w:type="spellEnd"/>
            <w:r>
              <w:rPr>
                <w:rFonts w:ascii="GHEA Grapalat" w:hAnsi="GHEA Grapalat" w:cs="Calibri"/>
                <w:color w:val="000000"/>
                <w:sz w:val="22"/>
                <w:szCs w:val="22"/>
              </w:rPr>
              <w:t xml:space="preserve"> ՏԳ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TGA):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lastRenderedPageBreak/>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65" w:type="dxa"/>
            <w:vAlign w:val="center"/>
          </w:tcPr>
          <w:p w14:paraId="032C09C1" w14:textId="073C9FA0" w:rsidR="00EF16B9" w:rsidRDefault="00EF16B9" w:rsidP="00EF16B9">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4B7EE902" w14:textId="77777777" w:rsidR="00EF16B9" w:rsidRPr="00A71D81" w:rsidRDefault="00EF16B9" w:rsidP="00EF16B9">
            <w:pPr>
              <w:jc w:val="center"/>
              <w:rPr>
                <w:rFonts w:ascii="GHEA Grapalat" w:hAnsi="GHEA Grapalat"/>
                <w:sz w:val="20"/>
              </w:rPr>
            </w:pPr>
          </w:p>
        </w:tc>
        <w:tc>
          <w:tcPr>
            <w:tcW w:w="1005" w:type="dxa"/>
          </w:tcPr>
          <w:p w14:paraId="5EBDDEE6" w14:textId="77777777" w:rsidR="00EF16B9" w:rsidRPr="00A71D81" w:rsidRDefault="00EF16B9" w:rsidP="00EF16B9">
            <w:pPr>
              <w:jc w:val="center"/>
              <w:rPr>
                <w:rFonts w:ascii="GHEA Grapalat" w:hAnsi="GHEA Grapalat"/>
                <w:sz w:val="20"/>
              </w:rPr>
            </w:pPr>
          </w:p>
        </w:tc>
        <w:tc>
          <w:tcPr>
            <w:tcW w:w="1005" w:type="dxa"/>
            <w:vAlign w:val="center"/>
          </w:tcPr>
          <w:p w14:paraId="351D00FC" w14:textId="032AC860" w:rsidR="00EF16B9" w:rsidRDefault="00EF16B9" w:rsidP="00EF16B9">
            <w:pPr>
              <w:jc w:val="center"/>
              <w:rPr>
                <w:sz w:val="20"/>
                <w:szCs w:val="20"/>
                <w:lang w:val="hy-AM"/>
              </w:rPr>
            </w:pPr>
            <w:r>
              <w:rPr>
                <w:rFonts w:ascii="GHEA Grapalat" w:hAnsi="GHEA Grapalat" w:cs="Calibri"/>
                <w:sz w:val="20"/>
              </w:rPr>
              <w:t>100</w:t>
            </w:r>
          </w:p>
        </w:tc>
        <w:tc>
          <w:tcPr>
            <w:tcW w:w="778" w:type="dxa"/>
          </w:tcPr>
          <w:p w14:paraId="34BB9ED0" w14:textId="7D8DE767" w:rsidR="00EF16B9" w:rsidRPr="00A7256D" w:rsidRDefault="00EF16B9" w:rsidP="00EF16B9">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1CC84E2F" w14:textId="5F836517" w:rsidR="00EF16B9" w:rsidRDefault="00EF16B9" w:rsidP="00EF16B9">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4B6C1287" w14:textId="3FC72C81" w:rsidR="00EF16B9" w:rsidRPr="00A7256D" w:rsidRDefault="00EF16B9" w:rsidP="00EF16B9">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F16B9" w:rsidRPr="00A71D81" w14:paraId="4D09CCA6" w14:textId="77777777" w:rsidTr="00EF16B9">
        <w:tc>
          <w:tcPr>
            <w:tcW w:w="1285" w:type="dxa"/>
            <w:vAlign w:val="center"/>
          </w:tcPr>
          <w:p w14:paraId="3CD52023" w14:textId="0BFCD16D" w:rsidR="00EF16B9" w:rsidRDefault="00EF16B9" w:rsidP="00EF16B9">
            <w:pPr>
              <w:jc w:val="center"/>
              <w:rPr>
                <w:rFonts w:ascii="GHEA Grapalat" w:hAnsi="GHEA Grapalat"/>
                <w:lang w:val="hy-AM"/>
              </w:rPr>
            </w:pPr>
            <w:r>
              <w:rPr>
                <w:rFonts w:ascii="GHEA Grapalat" w:hAnsi="GHEA Grapalat"/>
                <w:lang w:val="hy-AM"/>
              </w:rPr>
              <w:t>4</w:t>
            </w:r>
          </w:p>
        </w:tc>
        <w:tc>
          <w:tcPr>
            <w:tcW w:w="1353" w:type="dxa"/>
          </w:tcPr>
          <w:p w14:paraId="573EABF7" w14:textId="046C0668" w:rsidR="00EF16B9" w:rsidRDefault="00EF16B9" w:rsidP="00EF16B9">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1A5806FD" w14:textId="5BA2A2F0" w:rsidR="00EF16B9" w:rsidRDefault="00EF16B9" w:rsidP="00EF16B9">
            <w:pPr>
              <w:jc w:val="center"/>
              <w:rPr>
                <w:rFonts w:ascii="Sylfaen" w:hAnsi="Sylfaen" w:cs="Sylfaen"/>
                <w:color w:val="000000"/>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204" w:type="dxa"/>
          </w:tcPr>
          <w:p w14:paraId="3E10CCBC" w14:textId="77777777" w:rsidR="00EF16B9" w:rsidRPr="00A71D81" w:rsidRDefault="00EF16B9" w:rsidP="00EF16B9">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258B2450" w14:textId="37173684" w:rsidR="00EF16B9" w:rsidRDefault="00EF16B9" w:rsidP="00EF16B9">
            <w:pPr>
              <w:jc w:val="center"/>
              <w:rPr>
                <w:rFonts w:ascii="Sylfaen" w:hAnsi="Sylfaen" w:cs="Calibri"/>
                <w:sz w:val="20"/>
                <w:szCs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Անտին</w:t>
            </w:r>
            <w:proofErr w:type="spellEnd"/>
            <w:r>
              <w:rPr>
                <w:rFonts w:ascii="GHEA Grapalat" w:hAnsi="GHEA Grapalat" w:cs="Calibri"/>
                <w:color w:val="000000"/>
                <w:sz w:val="22"/>
                <w:szCs w:val="22"/>
              </w:rPr>
              <w:t xml:space="preserve"> ՏՊՈ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Anti TPO):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65" w:type="dxa"/>
            <w:vAlign w:val="center"/>
          </w:tcPr>
          <w:p w14:paraId="65FCC6A2" w14:textId="7BCCE258" w:rsidR="00EF16B9" w:rsidRDefault="00EF16B9" w:rsidP="00EF16B9">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2D5D302F" w14:textId="77777777" w:rsidR="00EF16B9" w:rsidRPr="00A71D81" w:rsidRDefault="00EF16B9" w:rsidP="00EF16B9">
            <w:pPr>
              <w:jc w:val="center"/>
              <w:rPr>
                <w:rFonts w:ascii="GHEA Grapalat" w:hAnsi="GHEA Grapalat"/>
                <w:sz w:val="20"/>
              </w:rPr>
            </w:pPr>
          </w:p>
        </w:tc>
        <w:tc>
          <w:tcPr>
            <w:tcW w:w="1005" w:type="dxa"/>
          </w:tcPr>
          <w:p w14:paraId="6B0E5429" w14:textId="77777777" w:rsidR="00EF16B9" w:rsidRPr="00A71D81" w:rsidRDefault="00EF16B9" w:rsidP="00EF16B9">
            <w:pPr>
              <w:jc w:val="center"/>
              <w:rPr>
                <w:rFonts w:ascii="GHEA Grapalat" w:hAnsi="GHEA Grapalat"/>
                <w:sz w:val="20"/>
              </w:rPr>
            </w:pPr>
          </w:p>
        </w:tc>
        <w:tc>
          <w:tcPr>
            <w:tcW w:w="1005" w:type="dxa"/>
            <w:vAlign w:val="center"/>
          </w:tcPr>
          <w:p w14:paraId="1FBFA7FA" w14:textId="417A6B22" w:rsidR="00EF16B9" w:rsidRDefault="00EF16B9" w:rsidP="00EF16B9">
            <w:pPr>
              <w:jc w:val="center"/>
              <w:rPr>
                <w:sz w:val="20"/>
                <w:szCs w:val="20"/>
              </w:rPr>
            </w:pPr>
            <w:r>
              <w:rPr>
                <w:rFonts w:ascii="GHEA Grapalat" w:hAnsi="GHEA Grapalat" w:cs="Calibri"/>
                <w:sz w:val="20"/>
              </w:rPr>
              <w:t>100</w:t>
            </w:r>
          </w:p>
        </w:tc>
        <w:tc>
          <w:tcPr>
            <w:tcW w:w="778" w:type="dxa"/>
          </w:tcPr>
          <w:p w14:paraId="169BD7B2" w14:textId="35F4D97C" w:rsidR="00EF16B9" w:rsidRPr="00A7256D" w:rsidRDefault="00EF16B9" w:rsidP="00EF16B9">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3AE9224" w14:textId="25A6AC91" w:rsidR="00EF16B9" w:rsidRDefault="00EF16B9" w:rsidP="00EF16B9">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0B295E0D" w14:textId="4C89A23E" w:rsidR="00EF16B9" w:rsidRPr="00A7256D" w:rsidRDefault="00EF16B9" w:rsidP="00EF16B9">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F16B9" w:rsidRPr="00A71D81" w14:paraId="03368856" w14:textId="77777777" w:rsidTr="00EF16B9">
        <w:tc>
          <w:tcPr>
            <w:tcW w:w="1285" w:type="dxa"/>
            <w:vAlign w:val="center"/>
          </w:tcPr>
          <w:p w14:paraId="52958987" w14:textId="5E18FE91" w:rsidR="00EF16B9" w:rsidRDefault="00EF16B9" w:rsidP="00EF16B9">
            <w:pPr>
              <w:jc w:val="center"/>
              <w:rPr>
                <w:rFonts w:ascii="GHEA Grapalat" w:hAnsi="GHEA Grapalat"/>
                <w:lang w:val="hy-AM"/>
              </w:rPr>
            </w:pPr>
            <w:r>
              <w:rPr>
                <w:rFonts w:ascii="GHEA Grapalat" w:hAnsi="GHEA Grapalat"/>
                <w:lang w:val="hy-AM"/>
              </w:rPr>
              <w:t>5</w:t>
            </w:r>
          </w:p>
        </w:tc>
        <w:tc>
          <w:tcPr>
            <w:tcW w:w="1353" w:type="dxa"/>
          </w:tcPr>
          <w:p w14:paraId="4DC9D9F5" w14:textId="20905562" w:rsidR="00EF16B9" w:rsidRDefault="00EF16B9" w:rsidP="00EF16B9">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53BB64A5" w14:textId="14F88931" w:rsidR="00EF16B9" w:rsidRDefault="00EF16B9" w:rsidP="00EF16B9">
            <w:pPr>
              <w:jc w:val="center"/>
              <w:rPr>
                <w:rFonts w:ascii="Sylfaen" w:hAnsi="Sylfaen" w:cs="Arial"/>
                <w:color w:val="000000"/>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204" w:type="dxa"/>
          </w:tcPr>
          <w:p w14:paraId="5710E335" w14:textId="77777777" w:rsidR="00EF16B9" w:rsidRPr="00A71D81" w:rsidRDefault="00EF16B9" w:rsidP="00EF16B9">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3DE95D38" w14:textId="5E6B313B" w:rsidR="00EF16B9" w:rsidRDefault="008469A6" w:rsidP="00EF16B9">
            <w:pPr>
              <w:jc w:val="center"/>
              <w:rPr>
                <w:rFonts w:ascii="Sylfaen" w:hAnsi="Sylfaen" w:cs="Calibri"/>
                <w:sz w:val="20"/>
                <w:szCs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Վիտամին</w:t>
            </w:r>
            <w:proofErr w:type="spellEnd"/>
            <w:r>
              <w:rPr>
                <w:rFonts w:ascii="GHEA Grapalat" w:hAnsi="GHEA Grapalat" w:cs="Calibri"/>
                <w:color w:val="000000"/>
                <w:sz w:val="22"/>
                <w:szCs w:val="22"/>
              </w:rPr>
              <w:t xml:space="preserve"> Դ-ի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25-OH Vitamin D):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100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For In Vitro Diagnostic</w:t>
            </w:r>
          </w:p>
        </w:tc>
        <w:tc>
          <w:tcPr>
            <w:tcW w:w="865" w:type="dxa"/>
            <w:vAlign w:val="center"/>
          </w:tcPr>
          <w:p w14:paraId="3CA9F593" w14:textId="6B546CF8" w:rsidR="00EF16B9" w:rsidRDefault="00EF16B9" w:rsidP="00EF16B9">
            <w:pPr>
              <w:jc w:val="center"/>
              <w:rPr>
                <w:rFonts w:ascii="Sylfaen" w:hAnsi="Sylfaen"/>
                <w:color w:val="000000"/>
                <w:sz w:val="20"/>
                <w:szCs w:val="20"/>
              </w:rPr>
            </w:pPr>
            <w:proofErr w:type="spellStart"/>
            <w:r>
              <w:rPr>
                <w:rFonts w:ascii="GHEA Grapalat" w:hAnsi="GHEA Grapalat" w:cs="Calibri"/>
                <w:sz w:val="20"/>
                <w:szCs w:val="20"/>
              </w:rPr>
              <w:t>թեստ</w:t>
            </w:r>
            <w:proofErr w:type="spellEnd"/>
          </w:p>
        </w:tc>
        <w:tc>
          <w:tcPr>
            <w:tcW w:w="829" w:type="dxa"/>
          </w:tcPr>
          <w:p w14:paraId="5F3EE623" w14:textId="77777777" w:rsidR="00EF16B9" w:rsidRPr="00A71D81" w:rsidRDefault="00EF16B9" w:rsidP="00EF16B9">
            <w:pPr>
              <w:jc w:val="center"/>
              <w:rPr>
                <w:rFonts w:ascii="GHEA Grapalat" w:hAnsi="GHEA Grapalat"/>
                <w:sz w:val="20"/>
              </w:rPr>
            </w:pPr>
          </w:p>
        </w:tc>
        <w:tc>
          <w:tcPr>
            <w:tcW w:w="1005" w:type="dxa"/>
          </w:tcPr>
          <w:p w14:paraId="0B0FAF79" w14:textId="77777777" w:rsidR="00EF16B9" w:rsidRPr="00A71D81" w:rsidRDefault="00EF16B9" w:rsidP="00EF16B9">
            <w:pPr>
              <w:jc w:val="center"/>
              <w:rPr>
                <w:rFonts w:ascii="GHEA Grapalat" w:hAnsi="GHEA Grapalat"/>
                <w:sz w:val="20"/>
              </w:rPr>
            </w:pPr>
          </w:p>
        </w:tc>
        <w:tc>
          <w:tcPr>
            <w:tcW w:w="1005" w:type="dxa"/>
            <w:vAlign w:val="center"/>
          </w:tcPr>
          <w:p w14:paraId="73CB77DD" w14:textId="36B997F8" w:rsidR="00EF16B9" w:rsidRDefault="00EF16B9" w:rsidP="00EF16B9">
            <w:pPr>
              <w:jc w:val="center"/>
              <w:rPr>
                <w:sz w:val="20"/>
                <w:szCs w:val="20"/>
                <w:lang w:val="hy-AM"/>
              </w:rPr>
            </w:pPr>
            <w:r>
              <w:rPr>
                <w:rFonts w:ascii="GHEA Grapalat" w:hAnsi="GHEA Grapalat" w:cs="Calibri"/>
                <w:sz w:val="20"/>
              </w:rPr>
              <w:t>400</w:t>
            </w:r>
          </w:p>
        </w:tc>
        <w:tc>
          <w:tcPr>
            <w:tcW w:w="778" w:type="dxa"/>
          </w:tcPr>
          <w:p w14:paraId="5FC2615A" w14:textId="0448C5C4" w:rsidR="00EF16B9" w:rsidRPr="00A7256D" w:rsidRDefault="00EF16B9" w:rsidP="00EF16B9">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3F1DB481" w14:textId="4955FFE4" w:rsidR="00EF16B9" w:rsidRDefault="00EF16B9" w:rsidP="00EF16B9">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71A28789" w14:textId="093F1706" w:rsidR="00EF16B9" w:rsidRPr="00A7256D" w:rsidRDefault="00EF16B9" w:rsidP="00EF16B9">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8469A6" w:rsidRPr="00A71D81" w14:paraId="305905E4" w14:textId="77777777" w:rsidTr="00EF16B9">
        <w:tc>
          <w:tcPr>
            <w:tcW w:w="1285" w:type="dxa"/>
            <w:vAlign w:val="center"/>
          </w:tcPr>
          <w:p w14:paraId="5456793F" w14:textId="6243D9DD" w:rsidR="008469A6" w:rsidRDefault="008469A6" w:rsidP="008469A6">
            <w:pPr>
              <w:jc w:val="center"/>
              <w:rPr>
                <w:rFonts w:ascii="GHEA Grapalat" w:hAnsi="GHEA Grapalat"/>
                <w:lang w:val="hy-AM"/>
              </w:rPr>
            </w:pPr>
            <w:r>
              <w:rPr>
                <w:rFonts w:ascii="GHEA Grapalat" w:hAnsi="GHEA Grapalat"/>
                <w:lang w:val="hy-AM"/>
              </w:rPr>
              <w:t>6</w:t>
            </w:r>
          </w:p>
        </w:tc>
        <w:tc>
          <w:tcPr>
            <w:tcW w:w="1353" w:type="dxa"/>
          </w:tcPr>
          <w:p w14:paraId="14763D7B" w14:textId="185AEDAC" w:rsidR="008469A6" w:rsidRDefault="008469A6" w:rsidP="008469A6">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17215820" w14:textId="42C66A4C" w:rsidR="008469A6" w:rsidRDefault="008469A6" w:rsidP="008469A6">
            <w:pPr>
              <w:jc w:val="center"/>
              <w:rPr>
                <w:rFonts w:ascii="Sylfaen" w:hAnsi="Sylfaen" w:cs="Arial"/>
                <w:color w:val="000000"/>
                <w:sz w:val="20"/>
                <w:szCs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204" w:type="dxa"/>
          </w:tcPr>
          <w:p w14:paraId="753E7F31" w14:textId="77777777" w:rsidR="008469A6" w:rsidRPr="00A71D81" w:rsidRDefault="008469A6" w:rsidP="008469A6">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79A26426" w14:textId="5B9E549A" w:rsidR="008469A6" w:rsidRDefault="008469A6" w:rsidP="008469A6">
            <w:pPr>
              <w:jc w:val="center"/>
              <w:rPr>
                <w:rFonts w:ascii="Sylfaen" w:hAnsi="Sylfaen" w:cs="Calibri"/>
                <w:sz w:val="20"/>
                <w:szCs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Պրոլակտինի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PRL):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65" w:type="dxa"/>
            <w:vAlign w:val="center"/>
          </w:tcPr>
          <w:p w14:paraId="65E8EEA1" w14:textId="17A9F05D" w:rsidR="008469A6" w:rsidRDefault="008469A6" w:rsidP="008469A6">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341774D3" w14:textId="77777777" w:rsidR="008469A6" w:rsidRPr="00A71D81" w:rsidRDefault="008469A6" w:rsidP="008469A6">
            <w:pPr>
              <w:jc w:val="center"/>
              <w:rPr>
                <w:rFonts w:ascii="GHEA Grapalat" w:hAnsi="GHEA Grapalat"/>
                <w:sz w:val="20"/>
              </w:rPr>
            </w:pPr>
          </w:p>
        </w:tc>
        <w:tc>
          <w:tcPr>
            <w:tcW w:w="1005" w:type="dxa"/>
          </w:tcPr>
          <w:p w14:paraId="02E9906F" w14:textId="77777777" w:rsidR="008469A6" w:rsidRPr="00A71D81" w:rsidRDefault="008469A6" w:rsidP="008469A6">
            <w:pPr>
              <w:jc w:val="center"/>
              <w:rPr>
                <w:rFonts w:ascii="GHEA Grapalat" w:hAnsi="GHEA Grapalat"/>
                <w:sz w:val="20"/>
              </w:rPr>
            </w:pPr>
          </w:p>
        </w:tc>
        <w:tc>
          <w:tcPr>
            <w:tcW w:w="1005" w:type="dxa"/>
            <w:vAlign w:val="center"/>
          </w:tcPr>
          <w:p w14:paraId="55569444" w14:textId="0CE9750B" w:rsidR="008469A6" w:rsidRDefault="008469A6" w:rsidP="008469A6">
            <w:pPr>
              <w:jc w:val="center"/>
              <w:rPr>
                <w:sz w:val="20"/>
                <w:szCs w:val="20"/>
                <w:lang w:val="hy-AM"/>
              </w:rPr>
            </w:pPr>
            <w:r>
              <w:rPr>
                <w:rFonts w:ascii="GHEA Grapalat" w:hAnsi="GHEA Grapalat" w:cs="Calibri"/>
                <w:sz w:val="20"/>
              </w:rPr>
              <w:t>50</w:t>
            </w:r>
          </w:p>
        </w:tc>
        <w:tc>
          <w:tcPr>
            <w:tcW w:w="778" w:type="dxa"/>
          </w:tcPr>
          <w:p w14:paraId="7582D968" w14:textId="4A728795" w:rsidR="008469A6" w:rsidRPr="00A7256D" w:rsidRDefault="008469A6" w:rsidP="008469A6">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37DB606B" w14:textId="6C609232" w:rsidR="008469A6" w:rsidRDefault="008469A6" w:rsidP="008469A6">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760EC99A" w14:textId="48C1B1A5" w:rsidR="008469A6" w:rsidRPr="00A7256D" w:rsidRDefault="008469A6" w:rsidP="008469A6">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8469A6" w:rsidRPr="00A71D81" w14:paraId="46328538" w14:textId="77777777" w:rsidTr="00EF16B9">
        <w:tc>
          <w:tcPr>
            <w:tcW w:w="1285" w:type="dxa"/>
            <w:vAlign w:val="center"/>
          </w:tcPr>
          <w:p w14:paraId="51B1011C" w14:textId="1B2D94E1" w:rsidR="008469A6" w:rsidRDefault="008469A6" w:rsidP="008469A6">
            <w:pPr>
              <w:jc w:val="center"/>
              <w:rPr>
                <w:rFonts w:ascii="GHEA Grapalat" w:hAnsi="GHEA Grapalat"/>
                <w:lang w:val="hy-AM"/>
              </w:rPr>
            </w:pPr>
            <w:r>
              <w:rPr>
                <w:rFonts w:ascii="GHEA Grapalat" w:hAnsi="GHEA Grapalat"/>
                <w:lang w:val="hy-AM"/>
              </w:rPr>
              <w:t>7</w:t>
            </w:r>
          </w:p>
        </w:tc>
        <w:tc>
          <w:tcPr>
            <w:tcW w:w="1353" w:type="dxa"/>
          </w:tcPr>
          <w:p w14:paraId="0E84771A" w14:textId="0A8A0186" w:rsidR="008469A6" w:rsidRDefault="008469A6" w:rsidP="008469A6">
            <w:pPr>
              <w:jc w:val="center"/>
              <w:rPr>
                <w:rFonts w:ascii="Times Armenian" w:hAnsi="Times Armenian" w:cs="Sylfaen"/>
                <w:sz w:val="20"/>
                <w:szCs w:val="20"/>
              </w:rPr>
            </w:pPr>
            <w:r>
              <w:rPr>
                <w:rFonts w:ascii="Times Armenian" w:hAnsi="Times Armenian" w:cs="Arial"/>
                <w:sz w:val="20"/>
                <w:szCs w:val="20"/>
              </w:rPr>
              <w:t>33210000</w:t>
            </w:r>
          </w:p>
        </w:tc>
        <w:tc>
          <w:tcPr>
            <w:tcW w:w="1559" w:type="dxa"/>
            <w:vAlign w:val="center"/>
          </w:tcPr>
          <w:p w14:paraId="0AD9D174" w14:textId="3CBA7615" w:rsidR="008469A6" w:rsidRDefault="008469A6" w:rsidP="008469A6">
            <w:pPr>
              <w:jc w:val="center"/>
              <w:rPr>
                <w:rFonts w:ascii="Sylfaen" w:hAnsi="Sylfaen" w:cs="Sylfaen"/>
                <w:color w:val="000000"/>
                <w:sz w:val="20"/>
                <w:szCs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1204" w:type="dxa"/>
          </w:tcPr>
          <w:p w14:paraId="6144FAAC" w14:textId="77777777" w:rsidR="008469A6" w:rsidRPr="00A71D81" w:rsidRDefault="008469A6" w:rsidP="008469A6">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2E5186C8" w14:textId="1F7F3479" w:rsidR="008469A6" w:rsidRDefault="008469A6" w:rsidP="008469A6">
            <w:pPr>
              <w:jc w:val="center"/>
              <w:rPr>
                <w:rFonts w:ascii="Sylfaen" w:hAnsi="Sylfaen" w:cs="Calibri"/>
                <w:sz w:val="20"/>
                <w:szCs w:val="20"/>
              </w:rPr>
            </w:pP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Ֆերրիտինի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թեստ-հավաքածու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Ferritin):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Մեթոդ</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Էլեկտրոխեմիլումինեսցենտային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անալիզ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50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կալիբրատոր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կոնտրոլ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Ստուգվող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շիճուկ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w:t>
            </w:r>
            <w:r>
              <w:rPr>
                <w:rFonts w:ascii="GHEA Grapalat" w:hAnsi="GHEA Grapalat" w:cs="Calibri"/>
                <w:color w:val="000000"/>
                <w:sz w:val="22"/>
                <w:szCs w:val="22"/>
              </w:rPr>
              <w:br/>
              <w:t xml:space="preserve"> For In Vitro Diagnostic</w:t>
            </w:r>
          </w:p>
        </w:tc>
        <w:tc>
          <w:tcPr>
            <w:tcW w:w="865" w:type="dxa"/>
            <w:vAlign w:val="center"/>
          </w:tcPr>
          <w:p w14:paraId="08AC6886" w14:textId="05C0FE6B" w:rsidR="008469A6" w:rsidRDefault="008469A6" w:rsidP="008469A6">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59328331" w14:textId="77777777" w:rsidR="008469A6" w:rsidRPr="00A71D81" w:rsidRDefault="008469A6" w:rsidP="008469A6">
            <w:pPr>
              <w:jc w:val="center"/>
              <w:rPr>
                <w:rFonts w:ascii="GHEA Grapalat" w:hAnsi="GHEA Grapalat"/>
                <w:sz w:val="20"/>
              </w:rPr>
            </w:pPr>
          </w:p>
        </w:tc>
        <w:tc>
          <w:tcPr>
            <w:tcW w:w="1005" w:type="dxa"/>
          </w:tcPr>
          <w:p w14:paraId="01DFD695" w14:textId="77777777" w:rsidR="008469A6" w:rsidRPr="00A71D81" w:rsidRDefault="008469A6" w:rsidP="008469A6">
            <w:pPr>
              <w:jc w:val="center"/>
              <w:rPr>
                <w:rFonts w:ascii="GHEA Grapalat" w:hAnsi="GHEA Grapalat"/>
                <w:sz w:val="20"/>
              </w:rPr>
            </w:pPr>
          </w:p>
        </w:tc>
        <w:tc>
          <w:tcPr>
            <w:tcW w:w="1005" w:type="dxa"/>
            <w:vAlign w:val="center"/>
          </w:tcPr>
          <w:p w14:paraId="0337B533" w14:textId="5C91EA99" w:rsidR="008469A6" w:rsidRDefault="008469A6" w:rsidP="008469A6">
            <w:pPr>
              <w:jc w:val="center"/>
              <w:rPr>
                <w:sz w:val="20"/>
                <w:szCs w:val="20"/>
                <w:lang w:val="hy-AM"/>
              </w:rPr>
            </w:pPr>
            <w:r>
              <w:rPr>
                <w:rFonts w:ascii="GHEA Grapalat" w:hAnsi="GHEA Grapalat" w:cs="Calibri"/>
                <w:sz w:val="20"/>
              </w:rPr>
              <w:t>50</w:t>
            </w:r>
          </w:p>
        </w:tc>
        <w:tc>
          <w:tcPr>
            <w:tcW w:w="778" w:type="dxa"/>
          </w:tcPr>
          <w:p w14:paraId="0B2F194F" w14:textId="4A149B8D" w:rsidR="008469A6" w:rsidRPr="00A7256D" w:rsidRDefault="008469A6" w:rsidP="008469A6">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28EAA385" w14:textId="0A7394E4" w:rsidR="008469A6" w:rsidRDefault="008469A6" w:rsidP="008469A6">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4C8FDD88" w14:textId="2DDF29EB" w:rsidR="008469A6" w:rsidRPr="00A7256D" w:rsidRDefault="008469A6" w:rsidP="008469A6">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8469A6" w:rsidRPr="00A71D81" w14:paraId="44E9800F" w14:textId="77777777" w:rsidTr="00EF16B9">
        <w:tc>
          <w:tcPr>
            <w:tcW w:w="1285" w:type="dxa"/>
            <w:vAlign w:val="center"/>
          </w:tcPr>
          <w:p w14:paraId="762899BD" w14:textId="4CE2A247" w:rsidR="008469A6" w:rsidRDefault="008469A6" w:rsidP="008469A6">
            <w:pPr>
              <w:jc w:val="center"/>
              <w:rPr>
                <w:rFonts w:ascii="GHEA Grapalat" w:hAnsi="GHEA Grapalat"/>
                <w:lang w:val="hy-AM"/>
              </w:rPr>
            </w:pPr>
            <w:r>
              <w:rPr>
                <w:rFonts w:ascii="GHEA Grapalat" w:hAnsi="GHEA Grapalat"/>
                <w:lang w:val="hy-AM"/>
              </w:rPr>
              <w:t>8</w:t>
            </w:r>
          </w:p>
        </w:tc>
        <w:tc>
          <w:tcPr>
            <w:tcW w:w="1353" w:type="dxa"/>
          </w:tcPr>
          <w:p w14:paraId="0E9ED2D0" w14:textId="2FDD26D2" w:rsidR="008469A6" w:rsidRDefault="008469A6" w:rsidP="008469A6">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7E0A1F72" w14:textId="408734FD" w:rsidR="008469A6" w:rsidRDefault="008469A6" w:rsidP="008469A6">
            <w:pPr>
              <w:jc w:val="center"/>
              <w:rPr>
                <w:rFonts w:ascii="Sylfaen" w:hAnsi="Sylfaen" w:cs="Arial"/>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204" w:type="dxa"/>
          </w:tcPr>
          <w:p w14:paraId="656546DB" w14:textId="77777777" w:rsidR="008469A6" w:rsidRPr="00A71D81" w:rsidRDefault="008469A6" w:rsidP="008469A6">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795C35DE" w14:textId="30B15545" w:rsidR="008469A6" w:rsidRDefault="00034B67" w:rsidP="008469A6">
            <w:pPr>
              <w:jc w:val="center"/>
              <w:rPr>
                <w:rFonts w:ascii="Sylfaen" w:hAnsi="Sylfaen" w:cs="Calibri"/>
                <w:color w:val="000000"/>
                <w:sz w:val="20"/>
                <w:szCs w:val="20"/>
              </w:rPr>
            </w:pPr>
            <w:proofErr w:type="spellStart"/>
            <w:r>
              <w:rPr>
                <w:rFonts w:ascii="GHEA Grapalat" w:hAnsi="GHEA Grapalat" w:cs="Calibri"/>
                <w:color w:val="000000"/>
                <w:sz w:val="22"/>
                <w:szCs w:val="22"/>
              </w:rPr>
              <w:t>Ստուգիչ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(Light Check)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2մլ/</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2-8°C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ամբողջ</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առնվազն</w:t>
            </w:r>
            <w:proofErr w:type="spellEnd"/>
            <w:r>
              <w:rPr>
                <w:rFonts w:ascii="GHEA Grapalat" w:hAnsi="GHEA Grapalat" w:cs="Calibri"/>
                <w:color w:val="000000"/>
                <w:sz w:val="22"/>
                <w:szCs w:val="22"/>
              </w:rPr>
              <w:t xml:space="preserve"> 1/2-ի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65" w:type="dxa"/>
            <w:vAlign w:val="center"/>
          </w:tcPr>
          <w:p w14:paraId="618B7E95" w14:textId="38243D2A" w:rsidR="008469A6" w:rsidRDefault="008469A6" w:rsidP="008469A6">
            <w:pPr>
              <w:jc w:val="center"/>
              <w:rPr>
                <w:rFonts w:ascii="Sylfaen" w:hAnsi="Sylfaen"/>
                <w:color w:val="000000"/>
                <w:sz w:val="20"/>
                <w:szCs w:val="20"/>
              </w:rPr>
            </w:pPr>
            <w:proofErr w:type="spellStart"/>
            <w:r>
              <w:rPr>
                <w:rFonts w:ascii="GHEA Grapalat" w:hAnsi="GHEA Grapalat" w:cs="Calibri"/>
                <w:sz w:val="20"/>
                <w:szCs w:val="20"/>
              </w:rPr>
              <w:t>սրվակ</w:t>
            </w:r>
            <w:proofErr w:type="spellEnd"/>
          </w:p>
        </w:tc>
        <w:tc>
          <w:tcPr>
            <w:tcW w:w="829" w:type="dxa"/>
          </w:tcPr>
          <w:p w14:paraId="3F83FA90" w14:textId="77777777" w:rsidR="008469A6" w:rsidRPr="00A71D81" w:rsidRDefault="008469A6" w:rsidP="008469A6">
            <w:pPr>
              <w:jc w:val="center"/>
              <w:rPr>
                <w:rFonts w:ascii="GHEA Grapalat" w:hAnsi="GHEA Grapalat"/>
                <w:sz w:val="20"/>
              </w:rPr>
            </w:pPr>
          </w:p>
        </w:tc>
        <w:tc>
          <w:tcPr>
            <w:tcW w:w="1005" w:type="dxa"/>
          </w:tcPr>
          <w:p w14:paraId="45303763" w14:textId="77777777" w:rsidR="008469A6" w:rsidRPr="00A71D81" w:rsidRDefault="008469A6" w:rsidP="008469A6">
            <w:pPr>
              <w:jc w:val="center"/>
              <w:rPr>
                <w:rFonts w:ascii="GHEA Grapalat" w:hAnsi="GHEA Grapalat"/>
                <w:sz w:val="20"/>
              </w:rPr>
            </w:pPr>
          </w:p>
        </w:tc>
        <w:tc>
          <w:tcPr>
            <w:tcW w:w="1005" w:type="dxa"/>
            <w:vAlign w:val="center"/>
          </w:tcPr>
          <w:p w14:paraId="65C998F8" w14:textId="48126236" w:rsidR="008469A6" w:rsidRDefault="008469A6" w:rsidP="008469A6">
            <w:pPr>
              <w:jc w:val="center"/>
              <w:rPr>
                <w:sz w:val="20"/>
                <w:szCs w:val="20"/>
                <w:lang w:val="hy-AM"/>
              </w:rPr>
            </w:pPr>
            <w:r>
              <w:rPr>
                <w:rFonts w:ascii="GHEA Grapalat" w:hAnsi="GHEA Grapalat" w:cs="Calibri"/>
                <w:sz w:val="20"/>
              </w:rPr>
              <w:t>4</w:t>
            </w:r>
          </w:p>
        </w:tc>
        <w:tc>
          <w:tcPr>
            <w:tcW w:w="778" w:type="dxa"/>
          </w:tcPr>
          <w:p w14:paraId="01FE514B" w14:textId="62B7D74B" w:rsidR="008469A6" w:rsidRPr="00A7256D" w:rsidRDefault="008469A6" w:rsidP="008469A6">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14814CA4" w14:textId="2F103C57" w:rsidR="008469A6" w:rsidRDefault="008469A6" w:rsidP="008469A6">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3F65F15E" w14:textId="1F657AA3" w:rsidR="008469A6" w:rsidRPr="00A7256D" w:rsidRDefault="008469A6" w:rsidP="008469A6">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4B67" w:rsidRPr="00A71D81" w14:paraId="0D985904" w14:textId="77777777" w:rsidTr="00EF16B9">
        <w:tc>
          <w:tcPr>
            <w:tcW w:w="1285" w:type="dxa"/>
            <w:vAlign w:val="center"/>
          </w:tcPr>
          <w:p w14:paraId="6ABAFB16" w14:textId="289BB231" w:rsidR="00034B67" w:rsidRDefault="00034B67" w:rsidP="00034B67">
            <w:pPr>
              <w:jc w:val="center"/>
              <w:rPr>
                <w:rFonts w:ascii="GHEA Grapalat" w:hAnsi="GHEA Grapalat"/>
                <w:lang w:val="hy-AM"/>
              </w:rPr>
            </w:pPr>
            <w:r>
              <w:rPr>
                <w:rFonts w:ascii="GHEA Grapalat" w:hAnsi="GHEA Grapalat"/>
                <w:lang w:val="hy-AM"/>
              </w:rPr>
              <w:t>9</w:t>
            </w:r>
          </w:p>
        </w:tc>
        <w:tc>
          <w:tcPr>
            <w:tcW w:w="1353" w:type="dxa"/>
          </w:tcPr>
          <w:p w14:paraId="223F670A" w14:textId="4F4BA913" w:rsidR="00034B67" w:rsidRDefault="00034B67" w:rsidP="00034B6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7560C19F" w14:textId="7913EA17" w:rsidR="00034B67" w:rsidRDefault="00034B67" w:rsidP="00034B67">
            <w:pPr>
              <w:jc w:val="center"/>
              <w:rPr>
                <w:rFonts w:ascii="Sylfaen" w:hAnsi="Sylfaen" w:cs="Sylfaen"/>
                <w:color w:val="000000"/>
                <w:sz w:val="20"/>
                <w:szCs w:val="20"/>
                <w:lang w:val="hy-AM"/>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204" w:type="dxa"/>
          </w:tcPr>
          <w:p w14:paraId="1BF0EC8C" w14:textId="77777777" w:rsidR="00034B67" w:rsidRPr="00A71D81" w:rsidRDefault="00034B67" w:rsidP="00034B6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04AF6D09" w14:textId="625BEE6B" w:rsidR="00034B67" w:rsidRDefault="00034B67" w:rsidP="00034B67">
            <w:pPr>
              <w:jc w:val="center"/>
              <w:rPr>
                <w:rFonts w:ascii="Sylfaen" w:hAnsi="Sylfaen" w:cs="Calibri"/>
                <w:sz w:val="20"/>
                <w:szCs w:val="20"/>
              </w:rPr>
            </w:pPr>
            <w:proofErr w:type="spellStart"/>
            <w:r>
              <w:rPr>
                <w:rFonts w:ascii="GHEA Grapalat" w:hAnsi="GHEA Grapalat" w:cs="Calibri"/>
                <w:color w:val="000000"/>
                <w:sz w:val="22"/>
                <w:szCs w:val="22"/>
              </w:rPr>
              <w:t>Աշխատանքային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(Starter 1+2)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2x230մլ </w:t>
            </w:r>
            <w:proofErr w:type="spellStart"/>
            <w:r>
              <w:rPr>
                <w:rFonts w:ascii="GHEA Grapalat" w:hAnsi="GHEA Grapalat" w:cs="Calibri"/>
                <w:color w:val="000000"/>
                <w:sz w:val="22"/>
                <w:szCs w:val="22"/>
              </w:rPr>
              <w:t>տուփում</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65" w:type="dxa"/>
            <w:vAlign w:val="center"/>
          </w:tcPr>
          <w:p w14:paraId="58F6B242" w14:textId="1E6504C3" w:rsidR="00034B67" w:rsidRDefault="00034B67" w:rsidP="00034B67">
            <w:pPr>
              <w:jc w:val="center"/>
              <w:rPr>
                <w:rFonts w:ascii="Sylfaen" w:hAnsi="Sylfaen"/>
                <w:color w:val="000000"/>
                <w:sz w:val="20"/>
                <w:szCs w:val="20"/>
              </w:rPr>
            </w:pPr>
            <w:proofErr w:type="spellStart"/>
            <w:r>
              <w:rPr>
                <w:rFonts w:ascii="GHEA Grapalat" w:hAnsi="GHEA Grapalat" w:cs="Calibri"/>
                <w:sz w:val="20"/>
                <w:szCs w:val="20"/>
              </w:rPr>
              <w:lastRenderedPageBreak/>
              <w:t>տուփ</w:t>
            </w:r>
            <w:proofErr w:type="spellEnd"/>
          </w:p>
        </w:tc>
        <w:tc>
          <w:tcPr>
            <w:tcW w:w="829" w:type="dxa"/>
          </w:tcPr>
          <w:p w14:paraId="0B216C77" w14:textId="77777777" w:rsidR="00034B67" w:rsidRPr="00A71D81" w:rsidRDefault="00034B67" w:rsidP="00034B67">
            <w:pPr>
              <w:jc w:val="center"/>
              <w:rPr>
                <w:rFonts w:ascii="GHEA Grapalat" w:hAnsi="GHEA Grapalat"/>
                <w:sz w:val="20"/>
              </w:rPr>
            </w:pPr>
          </w:p>
        </w:tc>
        <w:tc>
          <w:tcPr>
            <w:tcW w:w="1005" w:type="dxa"/>
          </w:tcPr>
          <w:p w14:paraId="1C4AC695" w14:textId="77777777" w:rsidR="00034B67" w:rsidRPr="00A71D81" w:rsidRDefault="00034B67" w:rsidP="00034B67">
            <w:pPr>
              <w:jc w:val="center"/>
              <w:rPr>
                <w:rFonts w:ascii="GHEA Grapalat" w:hAnsi="GHEA Grapalat"/>
                <w:sz w:val="20"/>
              </w:rPr>
            </w:pPr>
          </w:p>
        </w:tc>
        <w:tc>
          <w:tcPr>
            <w:tcW w:w="1005" w:type="dxa"/>
            <w:vAlign w:val="center"/>
          </w:tcPr>
          <w:p w14:paraId="7BB10230" w14:textId="563D02AC" w:rsidR="00034B67" w:rsidRDefault="00034B67" w:rsidP="00034B67">
            <w:pPr>
              <w:jc w:val="center"/>
              <w:rPr>
                <w:sz w:val="20"/>
                <w:szCs w:val="20"/>
                <w:lang w:val="hy-AM"/>
              </w:rPr>
            </w:pPr>
            <w:r>
              <w:rPr>
                <w:rFonts w:ascii="GHEA Grapalat" w:hAnsi="GHEA Grapalat" w:cs="Calibri"/>
                <w:sz w:val="20"/>
              </w:rPr>
              <w:t>3</w:t>
            </w:r>
          </w:p>
        </w:tc>
        <w:tc>
          <w:tcPr>
            <w:tcW w:w="778" w:type="dxa"/>
          </w:tcPr>
          <w:p w14:paraId="50ADF741" w14:textId="7F4559F4" w:rsidR="00034B67" w:rsidRPr="00A7256D" w:rsidRDefault="00034B67" w:rsidP="00034B6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3CF3505B" w14:textId="5E07092E" w:rsidR="00034B67" w:rsidRDefault="00034B67" w:rsidP="00034B6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5D5E816F" w14:textId="1DD5BB0C" w:rsidR="00034B67" w:rsidRPr="00A7256D" w:rsidRDefault="00034B67" w:rsidP="00034B6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4B67" w:rsidRPr="00A71D81" w14:paraId="450DE44D" w14:textId="77777777" w:rsidTr="00EF16B9">
        <w:tc>
          <w:tcPr>
            <w:tcW w:w="1285" w:type="dxa"/>
            <w:vAlign w:val="center"/>
          </w:tcPr>
          <w:p w14:paraId="4579EB19" w14:textId="40FC4440" w:rsidR="00034B67" w:rsidRDefault="00034B67" w:rsidP="00034B67">
            <w:pPr>
              <w:jc w:val="center"/>
              <w:rPr>
                <w:rFonts w:ascii="GHEA Grapalat" w:hAnsi="GHEA Grapalat"/>
                <w:lang w:val="hy-AM"/>
              </w:rPr>
            </w:pPr>
            <w:r>
              <w:rPr>
                <w:rFonts w:ascii="GHEA Grapalat" w:hAnsi="GHEA Grapalat"/>
                <w:lang w:val="hy-AM"/>
              </w:rPr>
              <w:t>10</w:t>
            </w:r>
          </w:p>
        </w:tc>
        <w:tc>
          <w:tcPr>
            <w:tcW w:w="1353" w:type="dxa"/>
          </w:tcPr>
          <w:p w14:paraId="713CEE8D" w14:textId="395B7B7E" w:rsidR="00034B67" w:rsidRDefault="00034B67" w:rsidP="00034B6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49989A92" w14:textId="02B0FEFB" w:rsidR="00034B67" w:rsidRDefault="00034B67" w:rsidP="00034B67">
            <w:pPr>
              <w:jc w:val="center"/>
              <w:rPr>
                <w:rFonts w:ascii="Sylfaen" w:hAnsi="Sylfaen" w:cs="Arial"/>
                <w:color w:val="000000"/>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1204" w:type="dxa"/>
          </w:tcPr>
          <w:p w14:paraId="7E6EBCE9" w14:textId="77777777" w:rsidR="00034B67" w:rsidRPr="00A71D81" w:rsidRDefault="00034B67" w:rsidP="00034B6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795229BB" w14:textId="2A853912" w:rsidR="00034B67" w:rsidRDefault="00034B67" w:rsidP="00034B67">
            <w:pPr>
              <w:jc w:val="center"/>
              <w:rPr>
                <w:rFonts w:ascii="Sylfaen" w:hAnsi="Sylfaen" w:cs="Calibri"/>
                <w:color w:val="000000"/>
                <w:sz w:val="20"/>
                <w:szCs w:val="20"/>
              </w:rPr>
            </w:pPr>
            <w:proofErr w:type="spellStart"/>
            <w:r>
              <w:rPr>
                <w:rFonts w:ascii="GHEA Grapalat" w:hAnsi="GHEA Grapalat" w:cs="Calibri"/>
                <w:color w:val="000000"/>
                <w:sz w:val="22"/>
                <w:szCs w:val="22"/>
              </w:rPr>
              <w:t>Լվացող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(Wash Concentrate)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Maglumi</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շարքի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վերլուծիչներով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աշխատելու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714 </w:t>
            </w:r>
            <w:proofErr w:type="spellStart"/>
            <w:r>
              <w:rPr>
                <w:rFonts w:ascii="GHEA Grapalat" w:hAnsi="GHEA Grapalat" w:cs="Calibri"/>
                <w:color w:val="000000"/>
                <w:sz w:val="22"/>
                <w:szCs w:val="22"/>
              </w:rPr>
              <w:t>մլ</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հատ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Օրիգինալ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Նոր</w:t>
            </w:r>
            <w:proofErr w:type="spellEnd"/>
            <w:r>
              <w:rPr>
                <w:rFonts w:ascii="GHEA Grapalat" w:hAnsi="GHEA Grapalat" w:cs="Calibri"/>
                <w:color w:val="000000"/>
                <w:sz w:val="22"/>
                <w:szCs w:val="22"/>
              </w:rPr>
              <w:t xml:space="preserve"> է, </w:t>
            </w:r>
            <w:proofErr w:type="spellStart"/>
            <w:r>
              <w:rPr>
                <w:rFonts w:ascii="GHEA Grapalat" w:hAnsi="GHEA Grapalat" w:cs="Calibri"/>
                <w:color w:val="000000"/>
                <w:sz w:val="22"/>
                <w:szCs w:val="22"/>
              </w:rPr>
              <w:t>չօգտագործված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գործարանային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փաթեթավորմամբ</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15-30°C </w:t>
            </w:r>
            <w:proofErr w:type="spellStart"/>
            <w:r>
              <w:rPr>
                <w:rFonts w:ascii="GHEA Grapalat" w:hAnsi="GHEA Grapalat" w:cs="Calibri"/>
                <w:color w:val="000000"/>
                <w:sz w:val="22"/>
                <w:szCs w:val="22"/>
              </w:rPr>
              <w:t>ջերմաստիճանում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65" w:type="dxa"/>
            <w:vAlign w:val="center"/>
          </w:tcPr>
          <w:p w14:paraId="6017EB22" w14:textId="1F1B9B0D" w:rsidR="00034B67" w:rsidRDefault="00034B67" w:rsidP="00034B67">
            <w:pPr>
              <w:jc w:val="center"/>
              <w:rPr>
                <w:rFonts w:ascii="Sylfaen" w:hAnsi="Sylfaen"/>
                <w:color w:val="000000"/>
                <w:sz w:val="20"/>
                <w:szCs w:val="20"/>
              </w:rPr>
            </w:pPr>
            <w:proofErr w:type="spellStart"/>
            <w:r>
              <w:rPr>
                <w:rFonts w:ascii="GHEA Grapalat" w:hAnsi="GHEA Grapalat" w:cs="Calibri"/>
                <w:sz w:val="20"/>
                <w:szCs w:val="20"/>
              </w:rPr>
              <w:t>հատ</w:t>
            </w:r>
            <w:proofErr w:type="spellEnd"/>
          </w:p>
        </w:tc>
        <w:tc>
          <w:tcPr>
            <w:tcW w:w="829" w:type="dxa"/>
          </w:tcPr>
          <w:p w14:paraId="10A46F77" w14:textId="77777777" w:rsidR="00034B67" w:rsidRPr="00A71D81" w:rsidRDefault="00034B67" w:rsidP="00034B67">
            <w:pPr>
              <w:jc w:val="center"/>
              <w:rPr>
                <w:rFonts w:ascii="GHEA Grapalat" w:hAnsi="GHEA Grapalat"/>
                <w:sz w:val="20"/>
              </w:rPr>
            </w:pPr>
          </w:p>
        </w:tc>
        <w:tc>
          <w:tcPr>
            <w:tcW w:w="1005" w:type="dxa"/>
          </w:tcPr>
          <w:p w14:paraId="0F54E23A" w14:textId="77777777" w:rsidR="00034B67" w:rsidRPr="00A71D81" w:rsidRDefault="00034B67" w:rsidP="00034B67">
            <w:pPr>
              <w:jc w:val="center"/>
              <w:rPr>
                <w:rFonts w:ascii="GHEA Grapalat" w:hAnsi="GHEA Grapalat"/>
                <w:sz w:val="20"/>
              </w:rPr>
            </w:pPr>
          </w:p>
        </w:tc>
        <w:tc>
          <w:tcPr>
            <w:tcW w:w="1005" w:type="dxa"/>
            <w:vAlign w:val="center"/>
          </w:tcPr>
          <w:p w14:paraId="4677952D" w14:textId="73F6E02A" w:rsidR="00034B67" w:rsidRDefault="00034B67" w:rsidP="00034B67">
            <w:pPr>
              <w:jc w:val="center"/>
              <w:rPr>
                <w:rFonts w:ascii="Calibri" w:hAnsi="Calibri"/>
                <w:sz w:val="20"/>
                <w:szCs w:val="20"/>
                <w:lang w:val="hy-AM"/>
              </w:rPr>
            </w:pPr>
            <w:r>
              <w:rPr>
                <w:rFonts w:ascii="GHEA Grapalat" w:hAnsi="GHEA Grapalat" w:cs="Calibri"/>
                <w:sz w:val="20"/>
              </w:rPr>
              <w:t>4</w:t>
            </w:r>
          </w:p>
        </w:tc>
        <w:tc>
          <w:tcPr>
            <w:tcW w:w="778" w:type="dxa"/>
          </w:tcPr>
          <w:p w14:paraId="74A2AB79" w14:textId="1B20303C" w:rsidR="00034B67" w:rsidRPr="00A7256D" w:rsidRDefault="00034B67" w:rsidP="00034B6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1F992FC7" w14:textId="0B671B6C" w:rsidR="00034B67" w:rsidRDefault="00034B67" w:rsidP="00034B6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52CAB1A5" w14:textId="7F51408C" w:rsidR="00034B67" w:rsidRPr="00A7256D" w:rsidRDefault="00034B67" w:rsidP="00034B6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4B67" w:rsidRPr="00A71D81" w14:paraId="1047DC68" w14:textId="77777777" w:rsidTr="00EF16B9">
        <w:tc>
          <w:tcPr>
            <w:tcW w:w="1285" w:type="dxa"/>
            <w:vAlign w:val="center"/>
          </w:tcPr>
          <w:p w14:paraId="2530768C" w14:textId="2FDF3615" w:rsidR="00034B67" w:rsidRDefault="00034B67" w:rsidP="00034B67">
            <w:pPr>
              <w:jc w:val="center"/>
              <w:rPr>
                <w:rFonts w:ascii="GHEA Grapalat" w:hAnsi="GHEA Grapalat"/>
                <w:lang w:val="hy-AM"/>
              </w:rPr>
            </w:pPr>
            <w:r>
              <w:rPr>
                <w:rFonts w:ascii="GHEA Grapalat" w:hAnsi="GHEA Grapalat"/>
                <w:lang w:val="hy-AM"/>
              </w:rPr>
              <w:t>11</w:t>
            </w:r>
          </w:p>
        </w:tc>
        <w:tc>
          <w:tcPr>
            <w:tcW w:w="1353" w:type="dxa"/>
          </w:tcPr>
          <w:p w14:paraId="4F40AE80" w14:textId="3C1BA1FA" w:rsidR="00034B67" w:rsidRDefault="00034B67" w:rsidP="00034B6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7F7355F0" w14:textId="2C5CCCBD" w:rsidR="00034B67" w:rsidRDefault="00034B67" w:rsidP="00034B67">
            <w:pPr>
              <w:jc w:val="center"/>
              <w:rPr>
                <w:rFonts w:ascii="Sylfaen" w:hAnsi="Sylfaen" w:cs="Arial"/>
                <w:bCs/>
                <w:iCs/>
                <w:color w:val="000000"/>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r>
              <w:rPr>
                <w:rFonts w:ascii="GHEA Grapalat" w:hAnsi="GHEA Grapalat" w:cs="Calibri"/>
                <w:sz w:val="20"/>
                <w:szCs w:val="20"/>
                <w:lang w:val="hy-AM"/>
              </w:rPr>
              <w:t>կապված</w:t>
            </w:r>
            <w:r>
              <w:rPr>
                <w:rFonts w:ascii="GHEA Grapalat" w:hAnsi="GHEA Grapalat" w:cs="Calibri"/>
                <w:sz w:val="20"/>
                <w:szCs w:val="20"/>
              </w:rPr>
              <w:t xml:space="preserve"> </w:t>
            </w:r>
          </w:p>
        </w:tc>
        <w:tc>
          <w:tcPr>
            <w:tcW w:w="1204" w:type="dxa"/>
          </w:tcPr>
          <w:p w14:paraId="06B4D88B" w14:textId="77777777" w:rsidR="00034B67" w:rsidRPr="00A71D81" w:rsidRDefault="00034B67" w:rsidP="00034B6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62E405D0" w14:textId="4CC5643F" w:rsidR="00034B67" w:rsidRDefault="00034B67" w:rsidP="00034B67">
            <w:pPr>
              <w:jc w:val="center"/>
              <w:rPr>
                <w:rFonts w:ascii="Sylfaen" w:hAnsi="Sylfaen" w:cs="Calibri"/>
                <w:color w:val="000000"/>
                <w:sz w:val="20"/>
                <w:szCs w:val="20"/>
              </w:rPr>
            </w:pPr>
            <w:proofErr w:type="spellStart"/>
            <w:r>
              <w:rPr>
                <w:rFonts w:ascii="GHEA Grapalat" w:hAnsi="GHEA Grapalat" w:cs="Calibri"/>
                <w:color w:val="000000"/>
                <w:sz w:val="22"/>
                <w:szCs w:val="22"/>
              </w:rPr>
              <w:t>Ընդհանուր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բիլիրուբին</w:t>
            </w:r>
            <w:proofErr w:type="spellEnd"/>
            <w:r>
              <w:rPr>
                <w:rFonts w:ascii="GHEA Grapalat" w:hAnsi="GHEA Grapalat" w:cs="Calibri"/>
                <w:color w:val="000000"/>
                <w:sz w:val="22"/>
                <w:szCs w:val="22"/>
                <w:lang w:val="hy-AM"/>
              </w:rPr>
              <w:t xml:space="preserve"> կապվաշ</w:t>
            </w:r>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370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10-25°C: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65" w:type="dxa"/>
            <w:vAlign w:val="bottom"/>
          </w:tcPr>
          <w:p w14:paraId="60BFFB0A" w14:textId="0EBEFBDC" w:rsidR="00034B67" w:rsidRDefault="00034B67" w:rsidP="00034B67">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400E9FDA" w14:textId="77777777" w:rsidR="00034B67" w:rsidRPr="00A71D81" w:rsidRDefault="00034B67" w:rsidP="00034B67">
            <w:pPr>
              <w:jc w:val="center"/>
              <w:rPr>
                <w:rFonts w:ascii="GHEA Grapalat" w:hAnsi="GHEA Grapalat"/>
                <w:sz w:val="20"/>
              </w:rPr>
            </w:pPr>
          </w:p>
        </w:tc>
        <w:tc>
          <w:tcPr>
            <w:tcW w:w="1005" w:type="dxa"/>
          </w:tcPr>
          <w:p w14:paraId="0C173348" w14:textId="77777777" w:rsidR="00034B67" w:rsidRPr="00A71D81" w:rsidRDefault="00034B67" w:rsidP="00034B67">
            <w:pPr>
              <w:jc w:val="center"/>
              <w:rPr>
                <w:rFonts w:ascii="GHEA Grapalat" w:hAnsi="GHEA Grapalat"/>
                <w:sz w:val="20"/>
              </w:rPr>
            </w:pPr>
          </w:p>
        </w:tc>
        <w:tc>
          <w:tcPr>
            <w:tcW w:w="1005" w:type="dxa"/>
          </w:tcPr>
          <w:p w14:paraId="711716C3" w14:textId="3C8A35DC" w:rsidR="00034B67" w:rsidRDefault="00034B67" w:rsidP="00034B67">
            <w:pPr>
              <w:jc w:val="center"/>
              <w:rPr>
                <w:sz w:val="20"/>
                <w:szCs w:val="20"/>
                <w:lang w:val="hy-AM"/>
              </w:rPr>
            </w:pPr>
            <w:r>
              <w:rPr>
                <w:rFonts w:ascii="Sylfaen" w:hAnsi="Sylfaen"/>
                <w:sz w:val="20"/>
                <w:lang w:val="hy-AM"/>
              </w:rPr>
              <w:t>370</w:t>
            </w:r>
          </w:p>
        </w:tc>
        <w:tc>
          <w:tcPr>
            <w:tcW w:w="778" w:type="dxa"/>
          </w:tcPr>
          <w:p w14:paraId="1DD12D3B" w14:textId="76D5FC1F" w:rsidR="00034B67" w:rsidRPr="00A7256D" w:rsidRDefault="00034B67" w:rsidP="00034B6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CC0E39B" w14:textId="5AE0E1BD" w:rsidR="00034B67" w:rsidRDefault="00034B67" w:rsidP="00034B6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0EE8B3D6" w14:textId="72EBAA13" w:rsidR="00034B67" w:rsidRPr="00A7256D" w:rsidRDefault="00034B67" w:rsidP="00034B6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4B67" w:rsidRPr="00A71D81" w14:paraId="03AE5FB6" w14:textId="77777777" w:rsidTr="00EF16B9">
        <w:tc>
          <w:tcPr>
            <w:tcW w:w="1285" w:type="dxa"/>
            <w:vAlign w:val="center"/>
          </w:tcPr>
          <w:p w14:paraId="16FB6A25" w14:textId="539A819D" w:rsidR="00034B67" w:rsidRDefault="00034B67" w:rsidP="00034B67">
            <w:pPr>
              <w:jc w:val="center"/>
              <w:rPr>
                <w:rFonts w:ascii="GHEA Grapalat" w:hAnsi="GHEA Grapalat"/>
                <w:lang w:val="hy-AM"/>
              </w:rPr>
            </w:pPr>
            <w:r>
              <w:rPr>
                <w:rFonts w:ascii="GHEA Grapalat" w:hAnsi="GHEA Grapalat"/>
                <w:lang w:val="hy-AM"/>
              </w:rPr>
              <w:t>12</w:t>
            </w:r>
          </w:p>
        </w:tc>
        <w:tc>
          <w:tcPr>
            <w:tcW w:w="1353" w:type="dxa"/>
          </w:tcPr>
          <w:p w14:paraId="4623D3A6" w14:textId="1EBF4313" w:rsidR="00034B67" w:rsidRDefault="00034B67" w:rsidP="00034B6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677B68B6" w14:textId="161A3BAB" w:rsidR="00034B67" w:rsidRDefault="00034B67" w:rsidP="00034B67">
            <w:pPr>
              <w:jc w:val="center"/>
              <w:rPr>
                <w:rFonts w:ascii="Sylfaen" w:hAnsi="Sylfaen" w:cs="Arial"/>
                <w:color w:val="000000"/>
                <w:sz w:val="20"/>
                <w:szCs w:val="20"/>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204" w:type="dxa"/>
          </w:tcPr>
          <w:p w14:paraId="046CED0E" w14:textId="77777777" w:rsidR="00034B67" w:rsidRPr="00A71D81" w:rsidRDefault="00034B67" w:rsidP="00034B6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61CEEAE1" w14:textId="162ACDB7" w:rsidR="00034B67" w:rsidRDefault="00034B67" w:rsidP="00034B67">
            <w:pPr>
              <w:jc w:val="center"/>
              <w:rPr>
                <w:rFonts w:ascii="Sylfaen" w:hAnsi="Sylfaen" w:cs="Calibri"/>
                <w:color w:val="000000"/>
                <w:sz w:val="20"/>
                <w:szCs w:val="20"/>
              </w:rPr>
            </w:pPr>
            <w:proofErr w:type="spellStart"/>
            <w:r>
              <w:rPr>
                <w:rFonts w:ascii="GHEA Grapalat" w:hAnsi="GHEA Grapalat" w:cs="Calibri"/>
                <w:color w:val="000000"/>
                <w:sz w:val="22"/>
                <w:szCs w:val="22"/>
              </w:rPr>
              <w:t>Եռգլիցերիդների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w:t>
            </w:r>
            <w:r>
              <w:rPr>
                <w:rFonts w:ascii="GHEA Grapalat" w:hAnsi="GHEA Grapalat" w:cs="Calibri"/>
                <w:color w:val="000000"/>
                <w:sz w:val="22"/>
                <w:szCs w:val="22"/>
              </w:rPr>
              <w:br/>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620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65" w:type="dxa"/>
            <w:vAlign w:val="bottom"/>
          </w:tcPr>
          <w:p w14:paraId="5A15ADCD" w14:textId="1982A1CD" w:rsidR="00034B67" w:rsidRDefault="00034B67" w:rsidP="00034B67">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0CB9792D" w14:textId="77777777" w:rsidR="00034B67" w:rsidRPr="00A71D81" w:rsidRDefault="00034B67" w:rsidP="00034B67">
            <w:pPr>
              <w:jc w:val="center"/>
              <w:rPr>
                <w:rFonts w:ascii="GHEA Grapalat" w:hAnsi="GHEA Grapalat"/>
                <w:sz w:val="20"/>
              </w:rPr>
            </w:pPr>
          </w:p>
        </w:tc>
        <w:tc>
          <w:tcPr>
            <w:tcW w:w="1005" w:type="dxa"/>
          </w:tcPr>
          <w:p w14:paraId="426A75CF" w14:textId="77777777" w:rsidR="00034B67" w:rsidRPr="00A71D81" w:rsidRDefault="00034B67" w:rsidP="00034B67">
            <w:pPr>
              <w:jc w:val="center"/>
              <w:rPr>
                <w:rFonts w:ascii="GHEA Grapalat" w:hAnsi="GHEA Grapalat"/>
                <w:sz w:val="20"/>
              </w:rPr>
            </w:pPr>
          </w:p>
        </w:tc>
        <w:tc>
          <w:tcPr>
            <w:tcW w:w="1005" w:type="dxa"/>
            <w:vAlign w:val="bottom"/>
          </w:tcPr>
          <w:p w14:paraId="09366476" w14:textId="62714BEB" w:rsidR="00034B67" w:rsidRDefault="00034B67" w:rsidP="00034B67">
            <w:pPr>
              <w:jc w:val="center"/>
              <w:rPr>
                <w:sz w:val="20"/>
                <w:szCs w:val="20"/>
                <w:lang w:val="hy-AM"/>
              </w:rPr>
            </w:pPr>
            <w:r>
              <w:rPr>
                <w:rFonts w:ascii="GHEA Grapalat" w:hAnsi="GHEA Grapalat" w:cs="Calibri"/>
                <w:sz w:val="20"/>
              </w:rPr>
              <w:t>620</w:t>
            </w:r>
          </w:p>
        </w:tc>
        <w:tc>
          <w:tcPr>
            <w:tcW w:w="778" w:type="dxa"/>
          </w:tcPr>
          <w:p w14:paraId="06B8C9AE" w14:textId="5810A53A" w:rsidR="00034B67" w:rsidRPr="00A7256D" w:rsidRDefault="00034B67" w:rsidP="00034B6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A1DBE45" w14:textId="30FF3B92" w:rsidR="00034B67" w:rsidRDefault="00034B67" w:rsidP="00034B6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621967C2" w14:textId="747B848B" w:rsidR="00034B67" w:rsidRPr="00A7256D" w:rsidRDefault="00034B67" w:rsidP="00034B6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4B67" w:rsidRPr="00A71D81" w14:paraId="045B4B30" w14:textId="77777777" w:rsidTr="00EF16B9">
        <w:tc>
          <w:tcPr>
            <w:tcW w:w="1285" w:type="dxa"/>
            <w:vAlign w:val="center"/>
          </w:tcPr>
          <w:p w14:paraId="4BF6A32A" w14:textId="3D6023C4" w:rsidR="00034B67" w:rsidRDefault="00034B67" w:rsidP="00034B67">
            <w:pPr>
              <w:jc w:val="center"/>
              <w:rPr>
                <w:rFonts w:ascii="GHEA Grapalat" w:hAnsi="GHEA Grapalat"/>
                <w:lang w:val="hy-AM"/>
              </w:rPr>
            </w:pPr>
            <w:r>
              <w:rPr>
                <w:rFonts w:ascii="GHEA Grapalat" w:hAnsi="GHEA Grapalat"/>
                <w:lang w:val="hy-AM"/>
              </w:rPr>
              <w:t>13</w:t>
            </w:r>
          </w:p>
        </w:tc>
        <w:tc>
          <w:tcPr>
            <w:tcW w:w="1353" w:type="dxa"/>
          </w:tcPr>
          <w:p w14:paraId="4FDE63F7" w14:textId="687A575E" w:rsidR="00034B67" w:rsidRDefault="00034B67" w:rsidP="00034B6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21ADCF2D" w14:textId="3B98A5B7" w:rsidR="00034B67" w:rsidRDefault="00034B67" w:rsidP="00034B67">
            <w:pPr>
              <w:jc w:val="center"/>
              <w:rPr>
                <w:rFonts w:ascii="Sylfaen" w:hAnsi="Sylfaen"/>
                <w:color w:val="000000"/>
                <w:sz w:val="20"/>
                <w:szCs w:val="20"/>
                <w:lang w:val="hy-AM"/>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204" w:type="dxa"/>
          </w:tcPr>
          <w:p w14:paraId="23F1C006" w14:textId="77777777" w:rsidR="00034B67" w:rsidRPr="00A71D81" w:rsidRDefault="00034B67" w:rsidP="00034B6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0C607562" w14:textId="5891004C" w:rsidR="00034B67" w:rsidRDefault="00034B67" w:rsidP="00034B67">
            <w:pPr>
              <w:jc w:val="center"/>
              <w:rPr>
                <w:rFonts w:ascii="Sylfaen" w:hAnsi="Sylfaen" w:cs="Calibri"/>
                <w:sz w:val="20"/>
                <w:szCs w:val="20"/>
              </w:rPr>
            </w:pPr>
            <w:proofErr w:type="spellStart"/>
            <w:r>
              <w:rPr>
                <w:rFonts w:ascii="GHEA Grapalat" w:hAnsi="GHEA Grapalat" w:cs="Calibri"/>
                <w:color w:val="000000"/>
                <w:sz w:val="22"/>
                <w:szCs w:val="22"/>
              </w:rPr>
              <w:t>Միզաթթվի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310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65" w:type="dxa"/>
            <w:vAlign w:val="bottom"/>
          </w:tcPr>
          <w:p w14:paraId="6B83E3DA" w14:textId="051B0EDF" w:rsidR="00034B67" w:rsidRDefault="00034B67" w:rsidP="00034B67">
            <w:pPr>
              <w:jc w:val="center"/>
              <w:rPr>
                <w:rFonts w:ascii="Sylfaen" w:hAnsi="Sylfaen"/>
                <w:color w:val="000000"/>
                <w:sz w:val="20"/>
                <w:szCs w:val="20"/>
                <w:lang w:val="hy-AM"/>
              </w:rPr>
            </w:pPr>
            <w:proofErr w:type="spellStart"/>
            <w:r>
              <w:rPr>
                <w:rFonts w:ascii="GHEA Grapalat" w:hAnsi="GHEA Grapalat" w:cs="Calibri"/>
                <w:sz w:val="20"/>
                <w:szCs w:val="20"/>
              </w:rPr>
              <w:t>թեստ</w:t>
            </w:r>
            <w:proofErr w:type="spellEnd"/>
          </w:p>
        </w:tc>
        <w:tc>
          <w:tcPr>
            <w:tcW w:w="829" w:type="dxa"/>
          </w:tcPr>
          <w:p w14:paraId="3DC90553" w14:textId="77777777" w:rsidR="00034B67" w:rsidRPr="00A71D81" w:rsidRDefault="00034B67" w:rsidP="00034B67">
            <w:pPr>
              <w:jc w:val="center"/>
              <w:rPr>
                <w:rFonts w:ascii="GHEA Grapalat" w:hAnsi="GHEA Grapalat"/>
                <w:sz w:val="20"/>
              </w:rPr>
            </w:pPr>
          </w:p>
        </w:tc>
        <w:tc>
          <w:tcPr>
            <w:tcW w:w="1005" w:type="dxa"/>
          </w:tcPr>
          <w:p w14:paraId="63DE26FA" w14:textId="77777777" w:rsidR="00034B67" w:rsidRPr="00A71D81" w:rsidRDefault="00034B67" w:rsidP="00034B67">
            <w:pPr>
              <w:jc w:val="center"/>
              <w:rPr>
                <w:rFonts w:ascii="GHEA Grapalat" w:hAnsi="GHEA Grapalat"/>
                <w:sz w:val="20"/>
              </w:rPr>
            </w:pPr>
          </w:p>
        </w:tc>
        <w:tc>
          <w:tcPr>
            <w:tcW w:w="1005" w:type="dxa"/>
            <w:vAlign w:val="bottom"/>
          </w:tcPr>
          <w:p w14:paraId="5C8A3F40" w14:textId="04DF3CB6" w:rsidR="00034B67" w:rsidRDefault="00034B67" w:rsidP="00034B67">
            <w:pPr>
              <w:jc w:val="center"/>
              <w:rPr>
                <w:sz w:val="20"/>
                <w:szCs w:val="20"/>
                <w:lang w:val="hy-AM"/>
              </w:rPr>
            </w:pPr>
            <w:r>
              <w:rPr>
                <w:rFonts w:ascii="GHEA Grapalat" w:hAnsi="GHEA Grapalat" w:cs="Calibri"/>
                <w:sz w:val="20"/>
                <w:lang w:val="hy-AM"/>
              </w:rPr>
              <w:t>310</w:t>
            </w:r>
          </w:p>
        </w:tc>
        <w:tc>
          <w:tcPr>
            <w:tcW w:w="778" w:type="dxa"/>
          </w:tcPr>
          <w:p w14:paraId="3EA972CF" w14:textId="09681968" w:rsidR="00034B67" w:rsidRPr="00A7256D" w:rsidRDefault="00034B67" w:rsidP="00034B6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05A65302" w14:textId="0C1333C3" w:rsidR="00034B67" w:rsidRDefault="00034B67" w:rsidP="00034B6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58CB251A" w14:textId="3BF32D51" w:rsidR="00034B67" w:rsidRPr="00A7256D" w:rsidRDefault="00034B67" w:rsidP="00034B6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09F54E4A" w14:textId="77777777" w:rsidTr="00EF16B9">
        <w:tc>
          <w:tcPr>
            <w:tcW w:w="1285" w:type="dxa"/>
            <w:vAlign w:val="center"/>
          </w:tcPr>
          <w:p w14:paraId="65ADBECB" w14:textId="22C92BAD" w:rsidR="00033237" w:rsidRDefault="00033237" w:rsidP="00033237">
            <w:pPr>
              <w:jc w:val="center"/>
              <w:rPr>
                <w:rFonts w:ascii="GHEA Grapalat" w:hAnsi="GHEA Grapalat"/>
                <w:lang w:val="hy-AM"/>
              </w:rPr>
            </w:pPr>
            <w:r>
              <w:rPr>
                <w:rFonts w:ascii="GHEA Grapalat" w:hAnsi="GHEA Grapalat"/>
                <w:lang w:val="hy-AM"/>
              </w:rPr>
              <w:t>14</w:t>
            </w:r>
          </w:p>
        </w:tc>
        <w:tc>
          <w:tcPr>
            <w:tcW w:w="1353" w:type="dxa"/>
          </w:tcPr>
          <w:p w14:paraId="557D5E77" w14:textId="0861F224"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459DEA93" w14:textId="12B354D0" w:rsidR="00033237" w:rsidRDefault="00033237" w:rsidP="00033237">
            <w:pPr>
              <w:jc w:val="center"/>
              <w:rPr>
                <w:rFonts w:ascii="Sylfaen" w:hAnsi="Sylfaen" w:cs="Arial"/>
                <w:color w:val="000000"/>
                <w:sz w:val="20"/>
                <w:szCs w:val="20"/>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1204" w:type="dxa"/>
          </w:tcPr>
          <w:p w14:paraId="563CE018"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786DD8A0" w14:textId="400F7416" w:rsidR="00033237" w:rsidRDefault="00033237" w:rsidP="00033237">
            <w:pPr>
              <w:jc w:val="center"/>
              <w:rPr>
                <w:rFonts w:ascii="Sylfaen" w:hAnsi="Sylfaen" w:cs="Calibri"/>
                <w:color w:val="000000"/>
                <w:sz w:val="20"/>
                <w:szCs w:val="20"/>
              </w:rPr>
            </w:pPr>
            <w:r>
              <w:rPr>
                <w:rFonts w:ascii="GHEA Grapalat" w:hAnsi="GHEA Grapalat" w:cs="Calibri"/>
                <w:color w:val="000000"/>
                <w:sz w:val="22"/>
                <w:szCs w:val="22"/>
              </w:rPr>
              <w:t xml:space="preserve">ԼԴԼ </w:t>
            </w:r>
            <w:proofErr w:type="spellStart"/>
            <w:r>
              <w:rPr>
                <w:rFonts w:ascii="GHEA Grapalat" w:hAnsi="GHEA Grapalat" w:cs="Calibri"/>
                <w:color w:val="000000"/>
                <w:sz w:val="22"/>
                <w:szCs w:val="22"/>
              </w:rPr>
              <w:t>խոլեստերինի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140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2-8°C: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ype="page"/>
              <w:t>For IVD use only</w:t>
            </w:r>
          </w:p>
        </w:tc>
        <w:tc>
          <w:tcPr>
            <w:tcW w:w="865" w:type="dxa"/>
            <w:vAlign w:val="bottom"/>
          </w:tcPr>
          <w:p w14:paraId="291C5F26" w14:textId="43A8B166" w:rsidR="00033237" w:rsidRDefault="00033237" w:rsidP="00033237">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407AF35F" w14:textId="77777777" w:rsidR="00033237" w:rsidRPr="00A71D81" w:rsidRDefault="00033237" w:rsidP="00033237">
            <w:pPr>
              <w:jc w:val="center"/>
              <w:rPr>
                <w:rFonts w:ascii="GHEA Grapalat" w:hAnsi="GHEA Grapalat"/>
                <w:sz w:val="20"/>
              </w:rPr>
            </w:pPr>
          </w:p>
        </w:tc>
        <w:tc>
          <w:tcPr>
            <w:tcW w:w="1005" w:type="dxa"/>
          </w:tcPr>
          <w:p w14:paraId="47D750B0" w14:textId="77777777" w:rsidR="00033237" w:rsidRPr="00A71D81" w:rsidRDefault="00033237" w:rsidP="00033237">
            <w:pPr>
              <w:jc w:val="center"/>
              <w:rPr>
                <w:rFonts w:ascii="GHEA Grapalat" w:hAnsi="GHEA Grapalat"/>
                <w:sz w:val="20"/>
              </w:rPr>
            </w:pPr>
          </w:p>
        </w:tc>
        <w:tc>
          <w:tcPr>
            <w:tcW w:w="1005" w:type="dxa"/>
            <w:vAlign w:val="bottom"/>
          </w:tcPr>
          <w:p w14:paraId="2A3F4D3A" w14:textId="4F9E3977" w:rsidR="00033237" w:rsidRDefault="00033237" w:rsidP="00033237">
            <w:pPr>
              <w:jc w:val="center"/>
              <w:rPr>
                <w:sz w:val="20"/>
                <w:szCs w:val="20"/>
                <w:lang w:val="hy-AM"/>
              </w:rPr>
            </w:pPr>
            <w:r>
              <w:rPr>
                <w:rFonts w:ascii="GHEA Grapalat" w:hAnsi="GHEA Grapalat" w:cs="Calibri"/>
                <w:sz w:val="20"/>
                <w:lang w:val="hy-AM"/>
              </w:rPr>
              <w:t>140</w:t>
            </w:r>
          </w:p>
        </w:tc>
        <w:tc>
          <w:tcPr>
            <w:tcW w:w="778" w:type="dxa"/>
          </w:tcPr>
          <w:p w14:paraId="59826304" w14:textId="69999F20"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A1D6C16" w14:textId="0958F19B"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lastRenderedPageBreak/>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55C88DD0" w14:textId="449D49C1"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44982375" w14:textId="77777777" w:rsidTr="00EF16B9">
        <w:tc>
          <w:tcPr>
            <w:tcW w:w="1285" w:type="dxa"/>
            <w:vAlign w:val="center"/>
          </w:tcPr>
          <w:p w14:paraId="20D51C49" w14:textId="1B951A52" w:rsidR="00033237" w:rsidRDefault="00033237" w:rsidP="00033237">
            <w:pPr>
              <w:jc w:val="center"/>
              <w:rPr>
                <w:rFonts w:ascii="GHEA Grapalat" w:hAnsi="GHEA Grapalat"/>
                <w:lang w:val="hy-AM"/>
              </w:rPr>
            </w:pPr>
            <w:r>
              <w:rPr>
                <w:rFonts w:ascii="GHEA Grapalat" w:hAnsi="GHEA Grapalat"/>
                <w:lang w:val="hy-AM"/>
              </w:rPr>
              <w:t>15</w:t>
            </w:r>
          </w:p>
        </w:tc>
        <w:tc>
          <w:tcPr>
            <w:tcW w:w="1353" w:type="dxa"/>
          </w:tcPr>
          <w:p w14:paraId="2AAACD69" w14:textId="3E8175F1"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75970FC4" w14:textId="310E7797" w:rsidR="00033237" w:rsidRDefault="00033237" w:rsidP="00033237">
            <w:pPr>
              <w:jc w:val="center"/>
              <w:rPr>
                <w:rFonts w:ascii="Sylfaen" w:hAnsi="Sylfaen" w:cs="Arial"/>
                <w:color w:val="000000"/>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նորմալ</w:t>
            </w:r>
            <w:proofErr w:type="spellEnd"/>
            <w:r>
              <w:rPr>
                <w:rFonts w:ascii="GHEA Grapalat" w:hAnsi="GHEA Grapalat" w:cs="Calibri"/>
                <w:sz w:val="20"/>
                <w:szCs w:val="20"/>
              </w:rPr>
              <w:t xml:space="preserve"> </w:t>
            </w:r>
          </w:p>
        </w:tc>
        <w:tc>
          <w:tcPr>
            <w:tcW w:w="1204" w:type="dxa"/>
          </w:tcPr>
          <w:p w14:paraId="3F44D9DC"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4F66B4B2" w14:textId="6FD0F220" w:rsidR="00033237" w:rsidRDefault="00033237" w:rsidP="00033237">
            <w:pPr>
              <w:jc w:val="center"/>
              <w:rPr>
                <w:rFonts w:ascii="Sylfaen" w:hAnsi="Sylfaen" w:cs="Calibri"/>
                <w:color w:val="000000"/>
                <w:sz w:val="20"/>
                <w:szCs w:val="20"/>
              </w:rPr>
            </w:pPr>
            <w:proofErr w:type="spellStart"/>
            <w:r>
              <w:rPr>
                <w:rFonts w:ascii="GHEA Grapalat" w:hAnsi="GHEA Grapalat" w:cs="Calibri"/>
                <w:color w:val="000000"/>
              </w:rPr>
              <w:t>Ստուգիչ</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 xml:space="preserve"> </w:t>
            </w:r>
            <w:proofErr w:type="spellStart"/>
            <w:r>
              <w:rPr>
                <w:rFonts w:ascii="GHEA Grapalat" w:hAnsi="GHEA Grapalat" w:cs="Calibri"/>
                <w:color w:val="000000"/>
              </w:rPr>
              <w:t>նորմալ</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lastRenderedPageBreak/>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5մլ: </w:t>
            </w:r>
            <w:proofErr w:type="spellStart"/>
            <w:r>
              <w:rPr>
                <w:rFonts w:ascii="GHEA Grapalat" w:hAnsi="GHEA Grapalat" w:cs="Calibri"/>
                <w:color w:val="000000"/>
              </w:rPr>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ype="page"/>
              <w:t>For IVD use only</w:t>
            </w:r>
          </w:p>
        </w:tc>
        <w:tc>
          <w:tcPr>
            <w:tcW w:w="865" w:type="dxa"/>
            <w:vAlign w:val="bottom"/>
          </w:tcPr>
          <w:p w14:paraId="322F0075" w14:textId="58B08B97" w:rsidR="00033237" w:rsidRDefault="00033237" w:rsidP="00033237">
            <w:pPr>
              <w:jc w:val="center"/>
              <w:rPr>
                <w:rFonts w:ascii="Sylfaen" w:hAnsi="Sylfaen"/>
                <w:color w:val="000000"/>
                <w:sz w:val="20"/>
                <w:szCs w:val="20"/>
              </w:rPr>
            </w:pPr>
            <w:proofErr w:type="spellStart"/>
            <w:r>
              <w:rPr>
                <w:rFonts w:ascii="GHEA Grapalat" w:hAnsi="GHEA Grapalat" w:cs="Calibri"/>
                <w:sz w:val="20"/>
                <w:szCs w:val="20"/>
              </w:rPr>
              <w:lastRenderedPageBreak/>
              <w:t>մլ</w:t>
            </w:r>
            <w:proofErr w:type="spellEnd"/>
          </w:p>
        </w:tc>
        <w:tc>
          <w:tcPr>
            <w:tcW w:w="829" w:type="dxa"/>
          </w:tcPr>
          <w:p w14:paraId="503162A4" w14:textId="77777777" w:rsidR="00033237" w:rsidRPr="00A71D81" w:rsidRDefault="00033237" w:rsidP="00033237">
            <w:pPr>
              <w:jc w:val="center"/>
              <w:rPr>
                <w:rFonts w:ascii="GHEA Grapalat" w:hAnsi="GHEA Grapalat"/>
                <w:sz w:val="20"/>
              </w:rPr>
            </w:pPr>
          </w:p>
        </w:tc>
        <w:tc>
          <w:tcPr>
            <w:tcW w:w="1005" w:type="dxa"/>
          </w:tcPr>
          <w:p w14:paraId="11A21B20" w14:textId="77777777" w:rsidR="00033237" w:rsidRPr="00A71D81" w:rsidRDefault="00033237" w:rsidP="00033237">
            <w:pPr>
              <w:jc w:val="center"/>
              <w:rPr>
                <w:rFonts w:ascii="GHEA Grapalat" w:hAnsi="GHEA Grapalat"/>
                <w:sz w:val="20"/>
              </w:rPr>
            </w:pPr>
          </w:p>
        </w:tc>
        <w:tc>
          <w:tcPr>
            <w:tcW w:w="1005" w:type="dxa"/>
            <w:vAlign w:val="bottom"/>
          </w:tcPr>
          <w:p w14:paraId="12F76389" w14:textId="5F7BB852" w:rsidR="00033237" w:rsidRDefault="00033237" w:rsidP="00033237">
            <w:pPr>
              <w:jc w:val="center"/>
              <w:rPr>
                <w:rFonts w:ascii="Calibri" w:hAnsi="Calibri"/>
                <w:sz w:val="20"/>
                <w:szCs w:val="20"/>
                <w:lang w:val="hy-AM"/>
              </w:rPr>
            </w:pPr>
            <w:r>
              <w:rPr>
                <w:rFonts w:ascii="GHEA Grapalat" w:hAnsi="GHEA Grapalat" w:cs="Calibri"/>
                <w:sz w:val="20"/>
                <w:lang w:val="hy-AM"/>
              </w:rPr>
              <w:t>5</w:t>
            </w:r>
          </w:p>
        </w:tc>
        <w:tc>
          <w:tcPr>
            <w:tcW w:w="778" w:type="dxa"/>
          </w:tcPr>
          <w:p w14:paraId="37B22821" w14:textId="1C8FBE0A"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48BA5E04" w14:textId="599FF0D3"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չմատակա </w:t>
            </w:r>
            <w:r w:rsidRPr="00C17DB5">
              <w:rPr>
                <w:rFonts w:ascii="Sylfaen" w:hAnsi="Sylfaen" w:cs="Sylfaen"/>
                <w:sz w:val="16"/>
                <w:szCs w:val="16"/>
                <w:lang w:val="hy-AM"/>
              </w:rPr>
              <w:lastRenderedPageBreak/>
              <w:t>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30B5AC1A" w14:textId="4881A024"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338DA669" w14:textId="77777777" w:rsidTr="00EF16B9">
        <w:tc>
          <w:tcPr>
            <w:tcW w:w="1285" w:type="dxa"/>
            <w:vAlign w:val="center"/>
          </w:tcPr>
          <w:p w14:paraId="02B4BD17" w14:textId="5C35D512" w:rsidR="00033237" w:rsidRDefault="00033237" w:rsidP="00033237">
            <w:pPr>
              <w:jc w:val="center"/>
              <w:rPr>
                <w:rFonts w:ascii="GHEA Grapalat" w:hAnsi="GHEA Grapalat"/>
                <w:lang w:val="hy-AM"/>
              </w:rPr>
            </w:pPr>
            <w:r>
              <w:rPr>
                <w:rFonts w:ascii="GHEA Grapalat" w:hAnsi="GHEA Grapalat"/>
                <w:lang w:val="hy-AM"/>
              </w:rPr>
              <w:t>16</w:t>
            </w:r>
          </w:p>
        </w:tc>
        <w:tc>
          <w:tcPr>
            <w:tcW w:w="1353" w:type="dxa"/>
          </w:tcPr>
          <w:p w14:paraId="6AC6D9EB" w14:textId="340D19FA"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69A2FFE9" w14:textId="25B74E4F" w:rsidR="00033237" w:rsidRDefault="00033237" w:rsidP="00033237">
            <w:pPr>
              <w:jc w:val="center"/>
              <w:rPr>
                <w:rFonts w:ascii="Sylfaen" w:hAnsi="Sylfaen" w:cs="Sylfaen"/>
                <w:color w:val="000000"/>
                <w:sz w:val="20"/>
                <w:szCs w:val="20"/>
                <w:lang w:val="hy-AM"/>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պաթոլոգիկ</w:t>
            </w:r>
            <w:proofErr w:type="spellEnd"/>
            <w:r>
              <w:rPr>
                <w:rFonts w:ascii="GHEA Grapalat" w:hAnsi="GHEA Grapalat" w:cs="Calibri"/>
                <w:sz w:val="20"/>
                <w:szCs w:val="20"/>
              </w:rPr>
              <w:t xml:space="preserve"> </w:t>
            </w:r>
          </w:p>
        </w:tc>
        <w:tc>
          <w:tcPr>
            <w:tcW w:w="1204" w:type="dxa"/>
          </w:tcPr>
          <w:p w14:paraId="2D408202"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1EC863F1" w14:textId="3DE5AB43" w:rsidR="00033237" w:rsidRDefault="00033237" w:rsidP="00033237">
            <w:pPr>
              <w:jc w:val="center"/>
              <w:rPr>
                <w:rFonts w:ascii="Sylfaen" w:hAnsi="Sylfaen" w:cs="Calibri"/>
                <w:sz w:val="20"/>
                <w:szCs w:val="20"/>
              </w:rPr>
            </w:pPr>
            <w:proofErr w:type="spellStart"/>
            <w:r>
              <w:rPr>
                <w:rFonts w:ascii="GHEA Grapalat" w:hAnsi="GHEA Grapalat" w:cs="Calibri"/>
                <w:color w:val="000000"/>
              </w:rPr>
              <w:t>Ստուգիչ</w:t>
            </w:r>
            <w:proofErr w:type="spellEnd"/>
            <w:r>
              <w:rPr>
                <w:rFonts w:ascii="GHEA Grapalat" w:hAnsi="GHEA Grapalat" w:cs="Calibri"/>
                <w:color w:val="000000"/>
              </w:rPr>
              <w:t xml:space="preserve"> </w:t>
            </w:r>
            <w:proofErr w:type="spellStart"/>
            <w:r>
              <w:rPr>
                <w:rFonts w:ascii="GHEA Grapalat" w:hAnsi="GHEA Grapalat" w:cs="Calibri"/>
                <w:color w:val="000000"/>
              </w:rPr>
              <w:t>սիճուկ</w:t>
            </w:r>
            <w:proofErr w:type="spellEnd"/>
            <w:r>
              <w:rPr>
                <w:rFonts w:ascii="GHEA Grapalat" w:hAnsi="GHEA Grapalat" w:cs="Calibri"/>
                <w:color w:val="000000"/>
              </w:rPr>
              <w:t xml:space="preserve"> </w:t>
            </w:r>
            <w:proofErr w:type="spellStart"/>
            <w:r>
              <w:rPr>
                <w:rFonts w:ascii="GHEA Grapalat" w:hAnsi="GHEA Grapalat" w:cs="Calibri"/>
                <w:color w:val="000000"/>
              </w:rPr>
              <w:t>պաթոլոգիկ</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չափանիշների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աշխատանքի</w:t>
            </w:r>
            <w:proofErr w:type="spellEnd"/>
            <w:r>
              <w:rPr>
                <w:rFonts w:ascii="GHEA Grapalat" w:hAnsi="GHEA Grapalat" w:cs="Calibri"/>
                <w:color w:val="000000"/>
              </w:rPr>
              <w:t xml:space="preserve"> </w:t>
            </w:r>
            <w:proofErr w:type="spellStart"/>
            <w:r>
              <w:rPr>
                <w:rFonts w:ascii="GHEA Grapalat" w:hAnsi="GHEA Grapalat" w:cs="Calibri"/>
                <w:color w:val="000000"/>
              </w:rPr>
              <w:t>ստուգման</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Ֆորմատ</w:t>
            </w:r>
            <w:proofErr w:type="spellEnd"/>
            <w:r>
              <w:rPr>
                <w:rFonts w:ascii="GHEA Grapalat" w:hAnsi="GHEA Grapalat" w:cs="Calibri"/>
                <w:color w:val="000000"/>
              </w:rPr>
              <w:t xml:space="preserve">՝ 5մլ: </w:t>
            </w:r>
            <w:proofErr w:type="spellStart"/>
            <w:r>
              <w:rPr>
                <w:rFonts w:ascii="GHEA Grapalat" w:hAnsi="GHEA Grapalat" w:cs="Calibri"/>
                <w:color w:val="000000"/>
              </w:rPr>
              <w:lastRenderedPageBreak/>
              <w:t>Հավաքածուն</w:t>
            </w:r>
            <w:proofErr w:type="spellEnd"/>
            <w:r>
              <w:rPr>
                <w:rFonts w:ascii="GHEA Grapalat" w:hAnsi="GHEA Grapalat" w:cs="Calibri"/>
                <w:color w:val="000000"/>
              </w:rPr>
              <w:t xml:space="preserve"> </w:t>
            </w:r>
            <w:proofErr w:type="spellStart"/>
            <w:r>
              <w:rPr>
                <w:rFonts w:ascii="GHEA Grapalat" w:hAnsi="GHEA Grapalat" w:cs="Calibri"/>
                <w:color w:val="000000"/>
              </w:rPr>
              <w:t>պետք</w:t>
            </w:r>
            <w:proofErr w:type="spellEnd"/>
            <w:r>
              <w:rPr>
                <w:rFonts w:ascii="GHEA Grapalat" w:hAnsi="GHEA Grapalat" w:cs="Calibri"/>
                <w:color w:val="000000"/>
              </w:rPr>
              <w:t xml:space="preserve"> է </w:t>
            </w:r>
            <w:proofErr w:type="spellStart"/>
            <w:r>
              <w:rPr>
                <w:rFonts w:ascii="GHEA Grapalat" w:hAnsi="GHEA Grapalat" w:cs="Calibri"/>
                <w:color w:val="000000"/>
              </w:rPr>
              <w:t>ներառի</w:t>
            </w:r>
            <w:proofErr w:type="spellEnd"/>
            <w:r>
              <w:rPr>
                <w:rFonts w:ascii="GHEA Grapalat" w:hAnsi="GHEA Grapalat" w:cs="Calibri"/>
                <w:color w:val="000000"/>
              </w:rPr>
              <w:t xml:space="preserve"> ACCENT S120 </w:t>
            </w:r>
            <w:proofErr w:type="spellStart"/>
            <w:r>
              <w:rPr>
                <w:rFonts w:ascii="GHEA Grapalat" w:hAnsi="GHEA Grapalat" w:cs="Calibri"/>
                <w:color w:val="000000"/>
              </w:rPr>
              <w:t>ավտոմատ</w:t>
            </w:r>
            <w:proofErr w:type="spellEnd"/>
            <w:r>
              <w:rPr>
                <w:rFonts w:ascii="GHEA Grapalat" w:hAnsi="GHEA Grapalat" w:cs="Calibri"/>
                <w:color w:val="000000"/>
              </w:rPr>
              <w:t xml:space="preserve"> </w:t>
            </w:r>
            <w:proofErr w:type="spellStart"/>
            <w:r>
              <w:rPr>
                <w:rFonts w:ascii="GHEA Grapalat" w:hAnsi="GHEA Grapalat" w:cs="Calibri"/>
                <w:color w:val="000000"/>
              </w:rPr>
              <w:t>բիոքիմիական</w:t>
            </w:r>
            <w:proofErr w:type="spellEnd"/>
            <w:r>
              <w:rPr>
                <w:rFonts w:ascii="GHEA Grapalat" w:hAnsi="GHEA Grapalat" w:cs="Calibri"/>
                <w:color w:val="000000"/>
              </w:rPr>
              <w:t xml:space="preserve"> </w:t>
            </w:r>
            <w:proofErr w:type="spellStart"/>
            <w:r>
              <w:rPr>
                <w:rFonts w:ascii="GHEA Grapalat" w:hAnsi="GHEA Grapalat" w:cs="Calibri"/>
                <w:color w:val="000000"/>
              </w:rPr>
              <w:t>վերլուծիչի</w:t>
            </w:r>
            <w:proofErr w:type="spellEnd"/>
            <w:r>
              <w:rPr>
                <w:rFonts w:ascii="GHEA Grapalat" w:hAnsi="GHEA Grapalat" w:cs="Calibri"/>
                <w:color w:val="000000"/>
              </w:rPr>
              <w:t xml:space="preserve"> </w:t>
            </w:r>
            <w:proofErr w:type="spellStart"/>
            <w:r>
              <w:rPr>
                <w:rFonts w:ascii="GHEA Grapalat" w:hAnsi="GHEA Grapalat" w:cs="Calibri"/>
                <w:color w:val="000000"/>
              </w:rPr>
              <w:t>համար</w:t>
            </w:r>
            <w:proofErr w:type="spellEnd"/>
            <w:r>
              <w:rPr>
                <w:rFonts w:ascii="GHEA Grapalat" w:hAnsi="GHEA Grapalat" w:cs="Calibri"/>
                <w:color w:val="000000"/>
              </w:rPr>
              <w:t xml:space="preserve"> </w:t>
            </w:r>
            <w:proofErr w:type="spellStart"/>
            <w:r>
              <w:rPr>
                <w:rFonts w:ascii="GHEA Grapalat" w:hAnsi="GHEA Grapalat" w:cs="Calibri"/>
                <w:color w:val="000000"/>
              </w:rPr>
              <w:t>նախատեսված</w:t>
            </w:r>
            <w:proofErr w:type="spellEnd"/>
            <w:r>
              <w:rPr>
                <w:rFonts w:ascii="GHEA Grapalat" w:hAnsi="GHEA Grapalat" w:cs="Calibri"/>
                <w:color w:val="000000"/>
              </w:rPr>
              <w:t xml:space="preserve"> </w:t>
            </w:r>
            <w:proofErr w:type="spellStart"/>
            <w:r>
              <w:rPr>
                <w:rFonts w:ascii="GHEA Grapalat" w:hAnsi="GHEA Grapalat" w:cs="Calibri"/>
                <w:color w:val="000000"/>
              </w:rPr>
              <w:t>օգտագործողի</w:t>
            </w:r>
            <w:proofErr w:type="spellEnd"/>
            <w:r>
              <w:rPr>
                <w:rFonts w:ascii="GHEA Grapalat" w:hAnsi="GHEA Grapalat" w:cs="Calibri"/>
                <w:color w:val="000000"/>
              </w:rPr>
              <w:t xml:space="preserve"> </w:t>
            </w:r>
            <w:proofErr w:type="spellStart"/>
            <w:r>
              <w:rPr>
                <w:rFonts w:ascii="GHEA Grapalat" w:hAnsi="GHEA Grapalat" w:cs="Calibri"/>
                <w:color w:val="000000"/>
              </w:rPr>
              <w:t>ուղեցույց</w:t>
            </w:r>
            <w:proofErr w:type="spellEnd"/>
            <w:r>
              <w:rPr>
                <w:rFonts w:ascii="GHEA Grapalat" w:hAnsi="GHEA Grapalat" w:cs="Calibri"/>
                <w:color w:val="000000"/>
              </w:rPr>
              <w:t xml:space="preserve">։ </w:t>
            </w:r>
            <w:proofErr w:type="spellStart"/>
            <w:r>
              <w:rPr>
                <w:rFonts w:ascii="GHEA Grapalat" w:hAnsi="GHEA Grapalat" w:cs="Calibri"/>
                <w:color w:val="000000"/>
              </w:rPr>
              <w:t>Ծրագրավորումը</w:t>
            </w:r>
            <w:proofErr w:type="spellEnd"/>
            <w:r>
              <w:rPr>
                <w:rFonts w:ascii="GHEA Grapalat" w:hAnsi="GHEA Grapalat" w:cs="Calibri"/>
                <w:color w:val="000000"/>
              </w:rPr>
              <w:t xml:space="preserve"> </w:t>
            </w:r>
            <w:proofErr w:type="spellStart"/>
            <w:r>
              <w:rPr>
                <w:rFonts w:ascii="GHEA Grapalat" w:hAnsi="GHEA Grapalat" w:cs="Calibri"/>
                <w:color w:val="000000"/>
              </w:rPr>
              <w:t>իրականացվի</w:t>
            </w:r>
            <w:proofErr w:type="spellEnd"/>
            <w:r>
              <w:rPr>
                <w:rFonts w:ascii="GHEA Grapalat" w:hAnsi="GHEA Grapalat" w:cs="Calibri"/>
                <w:color w:val="000000"/>
              </w:rPr>
              <w:t xml:space="preserve"> </w:t>
            </w:r>
            <w:proofErr w:type="spellStart"/>
            <w:r>
              <w:rPr>
                <w:rFonts w:ascii="GHEA Grapalat" w:hAnsi="GHEA Grapalat" w:cs="Calibri"/>
                <w:color w:val="000000"/>
              </w:rPr>
              <w:t>արտադրողի</w:t>
            </w:r>
            <w:proofErr w:type="spellEnd"/>
            <w:r>
              <w:rPr>
                <w:rFonts w:ascii="GHEA Grapalat" w:hAnsi="GHEA Grapalat" w:cs="Calibri"/>
                <w:color w:val="000000"/>
              </w:rPr>
              <w:t xml:space="preserve"> </w:t>
            </w:r>
            <w:proofErr w:type="spellStart"/>
            <w:r>
              <w:rPr>
                <w:rFonts w:ascii="GHEA Grapalat" w:hAnsi="GHEA Grapalat" w:cs="Calibri"/>
                <w:color w:val="000000"/>
              </w:rPr>
              <w:t>կողմից</w:t>
            </w:r>
            <w:proofErr w:type="spellEnd"/>
            <w:r>
              <w:rPr>
                <w:rFonts w:ascii="GHEA Grapalat" w:hAnsi="GHEA Grapalat" w:cs="Calibri"/>
                <w:color w:val="000000"/>
              </w:rPr>
              <w:t xml:space="preserve"> </w:t>
            </w:r>
            <w:proofErr w:type="spellStart"/>
            <w:r>
              <w:rPr>
                <w:rFonts w:ascii="GHEA Grapalat" w:hAnsi="GHEA Grapalat" w:cs="Calibri"/>
                <w:color w:val="000000"/>
              </w:rPr>
              <w:t>սերտիֆիկացված</w:t>
            </w:r>
            <w:proofErr w:type="spellEnd"/>
            <w:r>
              <w:rPr>
                <w:rFonts w:ascii="GHEA Grapalat" w:hAnsi="GHEA Grapalat" w:cs="Calibri"/>
                <w:color w:val="000000"/>
              </w:rPr>
              <w:t xml:space="preserve"> </w:t>
            </w:r>
            <w:proofErr w:type="spellStart"/>
            <w:r>
              <w:rPr>
                <w:rFonts w:ascii="GHEA Grapalat" w:hAnsi="GHEA Grapalat" w:cs="Calibri"/>
                <w:color w:val="000000"/>
              </w:rPr>
              <w:t>մասնագետի</w:t>
            </w:r>
            <w:proofErr w:type="spellEnd"/>
            <w:r>
              <w:rPr>
                <w:rFonts w:ascii="GHEA Grapalat" w:hAnsi="GHEA Grapalat" w:cs="Calibri"/>
                <w:color w:val="000000"/>
              </w:rPr>
              <w:t xml:space="preserve"> </w:t>
            </w:r>
            <w:proofErr w:type="spellStart"/>
            <w:r>
              <w:rPr>
                <w:rFonts w:ascii="GHEA Grapalat" w:hAnsi="GHEA Grapalat" w:cs="Calibri"/>
                <w:color w:val="000000"/>
              </w:rPr>
              <w:t>միջոցով</w:t>
            </w:r>
            <w:proofErr w:type="spellEnd"/>
            <w:r>
              <w:rPr>
                <w:rFonts w:ascii="GHEA Grapalat" w:hAnsi="GHEA Grapalat" w:cs="Calibri"/>
                <w:color w:val="000000"/>
              </w:rPr>
              <w:t xml:space="preserve">։ </w:t>
            </w:r>
            <w:proofErr w:type="spellStart"/>
            <w:r>
              <w:rPr>
                <w:rFonts w:ascii="GHEA Grapalat" w:hAnsi="GHEA Grapalat" w:cs="Calibri"/>
                <w:color w:val="000000"/>
              </w:rPr>
              <w:t>Հանձման</w:t>
            </w:r>
            <w:proofErr w:type="spellEnd"/>
            <w:r>
              <w:rPr>
                <w:rFonts w:ascii="GHEA Grapalat" w:hAnsi="GHEA Grapalat" w:cs="Calibri"/>
                <w:color w:val="000000"/>
              </w:rPr>
              <w:t xml:space="preserve"> </w:t>
            </w:r>
            <w:proofErr w:type="spellStart"/>
            <w:r>
              <w:rPr>
                <w:rFonts w:ascii="GHEA Grapalat" w:hAnsi="GHEA Grapalat" w:cs="Calibri"/>
                <w:color w:val="000000"/>
              </w:rPr>
              <w:t>պահին</w:t>
            </w:r>
            <w:proofErr w:type="spellEnd"/>
            <w:r>
              <w:rPr>
                <w:rFonts w:ascii="GHEA Grapalat" w:hAnsi="GHEA Grapalat" w:cs="Calibri"/>
                <w:color w:val="000000"/>
              </w:rPr>
              <w:t xml:space="preserve"> </w:t>
            </w:r>
            <w:proofErr w:type="spellStart"/>
            <w:r>
              <w:rPr>
                <w:rFonts w:ascii="GHEA Grapalat" w:hAnsi="GHEA Grapalat" w:cs="Calibri"/>
                <w:color w:val="000000"/>
              </w:rPr>
              <w:t>պիտանելիության</w:t>
            </w:r>
            <w:proofErr w:type="spellEnd"/>
            <w:r>
              <w:rPr>
                <w:rFonts w:ascii="GHEA Grapalat" w:hAnsi="GHEA Grapalat" w:cs="Calibri"/>
                <w:color w:val="000000"/>
              </w:rPr>
              <w:t xml:space="preserve"> </w:t>
            </w:r>
            <w:proofErr w:type="spellStart"/>
            <w:r>
              <w:rPr>
                <w:rFonts w:ascii="GHEA Grapalat" w:hAnsi="GHEA Grapalat" w:cs="Calibri"/>
                <w:color w:val="000000"/>
              </w:rPr>
              <w:t>ժամկետի</w:t>
            </w:r>
            <w:proofErr w:type="spellEnd"/>
            <w:r>
              <w:rPr>
                <w:rFonts w:ascii="GHEA Grapalat" w:hAnsi="GHEA Grapalat" w:cs="Calibri"/>
                <w:color w:val="000000"/>
              </w:rPr>
              <w:t xml:space="preserve"> 75%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proofErr w:type="spellStart"/>
            <w:r>
              <w:rPr>
                <w:rFonts w:ascii="GHEA Grapalat" w:hAnsi="GHEA Grapalat" w:cs="Calibri"/>
                <w:color w:val="000000"/>
              </w:rPr>
              <w:t>Պահպանման</w:t>
            </w:r>
            <w:proofErr w:type="spellEnd"/>
            <w:r>
              <w:rPr>
                <w:rFonts w:ascii="GHEA Grapalat" w:hAnsi="GHEA Grapalat" w:cs="Calibri"/>
                <w:color w:val="000000"/>
              </w:rPr>
              <w:t xml:space="preserve"> </w:t>
            </w:r>
            <w:proofErr w:type="spellStart"/>
            <w:r>
              <w:rPr>
                <w:rFonts w:ascii="GHEA Grapalat" w:hAnsi="GHEA Grapalat" w:cs="Calibri"/>
                <w:color w:val="000000"/>
              </w:rPr>
              <w:t>պայմաններ</w:t>
            </w:r>
            <w:proofErr w:type="spellEnd"/>
            <w:r>
              <w:rPr>
                <w:rFonts w:ascii="GHEA Grapalat" w:hAnsi="GHEA Grapalat" w:cs="Calibri"/>
                <w:color w:val="000000"/>
              </w:rPr>
              <w:t xml:space="preserve">՝ 2-8°C: ISO 9001 և ISO 13485 </w:t>
            </w:r>
            <w:proofErr w:type="spellStart"/>
            <w:r>
              <w:rPr>
                <w:rFonts w:ascii="GHEA Grapalat" w:hAnsi="GHEA Grapalat" w:cs="Calibri"/>
                <w:color w:val="000000"/>
              </w:rPr>
              <w:t>սերտիֆիկատների</w:t>
            </w:r>
            <w:proofErr w:type="spellEnd"/>
            <w:r>
              <w:rPr>
                <w:rFonts w:ascii="GHEA Grapalat" w:hAnsi="GHEA Grapalat" w:cs="Calibri"/>
                <w:color w:val="000000"/>
              </w:rPr>
              <w:t xml:space="preserve"> </w:t>
            </w:r>
            <w:proofErr w:type="spellStart"/>
            <w:r>
              <w:rPr>
                <w:rFonts w:ascii="GHEA Grapalat" w:hAnsi="GHEA Grapalat" w:cs="Calibri"/>
                <w:color w:val="000000"/>
              </w:rPr>
              <w:t>առկայություն</w:t>
            </w:r>
            <w:proofErr w:type="spellEnd"/>
            <w:r>
              <w:rPr>
                <w:rFonts w:ascii="GHEA Grapalat" w:hAnsi="GHEA Grapalat" w:cs="Calibri"/>
                <w:color w:val="000000"/>
              </w:rPr>
              <w:t xml:space="preserve">: </w:t>
            </w:r>
            <w:r>
              <w:rPr>
                <w:rFonts w:ascii="GHEA Grapalat" w:hAnsi="GHEA Grapalat" w:cs="Calibri"/>
                <w:color w:val="000000"/>
              </w:rPr>
              <w:br/>
              <w:t>For IVD use only</w:t>
            </w:r>
          </w:p>
        </w:tc>
        <w:tc>
          <w:tcPr>
            <w:tcW w:w="865" w:type="dxa"/>
            <w:vAlign w:val="bottom"/>
          </w:tcPr>
          <w:p w14:paraId="08AEC688" w14:textId="6996B101" w:rsidR="00033237" w:rsidRDefault="00033237" w:rsidP="00033237">
            <w:pPr>
              <w:jc w:val="center"/>
              <w:rPr>
                <w:rFonts w:ascii="Sylfaen" w:hAnsi="Sylfaen"/>
                <w:color w:val="000000"/>
                <w:sz w:val="16"/>
                <w:szCs w:val="16"/>
              </w:rPr>
            </w:pPr>
            <w:proofErr w:type="spellStart"/>
            <w:r>
              <w:rPr>
                <w:rFonts w:ascii="GHEA Grapalat" w:hAnsi="GHEA Grapalat" w:cs="Calibri"/>
                <w:sz w:val="20"/>
                <w:szCs w:val="20"/>
              </w:rPr>
              <w:lastRenderedPageBreak/>
              <w:t>մլ</w:t>
            </w:r>
            <w:proofErr w:type="spellEnd"/>
          </w:p>
        </w:tc>
        <w:tc>
          <w:tcPr>
            <w:tcW w:w="829" w:type="dxa"/>
          </w:tcPr>
          <w:p w14:paraId="340308CD" w14:textId="77777777" w:rsidR="00033237" w:rsidRPr="00A71D81" w:rsidRDefault="00033237" w:rsidP="00033237">
            <w:pPr>
              <w:jc w:val="center"/>
              <w:rPr>
                <w:rFonts w:ascii="GHEA Grapalat" w:hAnsi="GHEA Grapalat"/>
                <w:sz w:val="20"/>
              </w:rPr>
            </w:pPr>
          </w:p>
        </w:tc>
        <w:tc>
          <w:tcPr>
            <w:tcW w:w="1005" w:type="dxa"/>
          </w:tcPr>
          <w:p w14:paraId="73757F8E" w14:textId="77777777" w:rsidR="00033237" w:rsidRPr="00A71D81" w:rsidRDefault="00033237" w:rsidP="00033237">
            <w:pPr>
              <w:jc w:val="center"/>
              <w:rPr>
                <w:rFonts w:ascii="GHEA Grapalat" w:hAnsi="GHEA Grapalat"/>
                <w:sz w:val="20"/>
              </w:rPr>
            </w:pPr>
          </w:p>
        </w:tc>
        <w:tc>
          <w:tcPr>
            <w:tcW w:w="1005" w:type="dxa"/>
            <w:vAlign w:val="bottom"/>
          </w:tcPr>
          <w:p w14:paraId="7DAB57AE" w14:textId="49B2B046" w:rsidR="00033237" w:rsidRDefault="00033237" w:rsidP="00033237">
            <w:pPr>
              <w:jc w:val="center"/>
              <w:rPr>
                <w:rFonts w:ascii="Calibri" w:hAnsi="Calibri"/>
                <w:sz w:val="20"/>
                <w:szCs w:val="20"/>
                <w:lang w:val="hy-AM"/>
              </w:rPr>
            </w:pPr>
            <w:r>
              <w:rPr>
                <w:rFonts w:ascii="GHEA Grapalat" w:hAnsi="GHEA Grapalat" w:cs="Calibri"/>
                <w:sz w:val="20"/>
                <w:lang w:val="hy-AM"/>
              </w:rPr>
              <w:t>5</w:t>
            </w:r>
          </w:p>
        </w:tc>
        <w:tc>
          <w:tcPr>
            <w:tcW w:w="778" w:type="dxa"/>
          </w:tcPr>
          <w:p w14:paraId="314F9A09" w14:textId="18BDA5B9"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55D50D6E" w14:textId="033F9821"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69711DB5" w14:textId="3AB6E3E2"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52B8CB0E" w14:textId="77777777" w:rsidTr="00EF16B9">
        <w:tc>
          <w:tcPr>
            <w:tcW w:w="1285" w:type="dxa"/>
            <w:vAlign w:val="center"/>
          </w:tcPr>
          <w:p w14:paraId="41760F9A" w14:textId="1652C855" w:rsidR="00033237" w:rsidRDefault="00033237" w:rsidP="00033237">
            <w:pPr>
              <w:jc w:val="center"/>
              <w:rPr>
                <w:rFonts w:ascii="GHEA Grapalat" w:hAnsi="GHEA Grapalat"/>
                <w:lang w:val="hy-AM"/>
              </w:rPr>
            </w:pPr>
            <w:r>
              <w:rPr>
                <w:rFonts w:ascii="GHEA Grapalat" w:hAnsi="GHEA Grapalat"/>
                <w:lang w:val="hy-AM"/>
              </w:rPr>
              <w:t>17</w:t>
            </w:r>
          </w:p>
        </w:tc>
        <w:tc>
          <w:tcPr>
            <w:tcW w:w="1353" w:type="dxa"/>
          </w:tcPr>
          <w:p w14:paraId="694164E7" w14:textId="3E20CBCF"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0CC8E995" w14:textId="6F327D40" w:rsidR="00033237" w:rsidRDefault="00033237" w:rsidP="00033237">
            <w:pPr>
              <w:jc w:val="center"/>
              <w:rPr>
                <w:rFonts w:ascii="Sylfaen" w:hAnsi="Sylfaen" w:cs="Arial"/>
                <w:color w:val="000000"/>
                <w:sz w:val="20"/>
                <w:szCs w:val="20"/>
                <w:lang w:val="hy-AM"/>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1204" w:type="dxa"/>
          </w:tcPr>
          <w:p w14:paraId="12B5AFAE"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5F2162AD" w14:textId="0D3A0B91" w:rsidR="00033237" w:rsidRDefault="00033237" w:rsidP="00033237">
            <w:pPr>
              <w:jc w:val="center"/>
              <w:rPr>
                <w:rFonts w:ascii="Sylfaen" w:hAnsi="Sylfaen" w:cs="Arial"/>
                <w:color w:val="000000"/>
                <w:sz w:val="20"/>
                <w:szCs w:val="20"/>
              </w:rPr>
            </w:pPr>
            <w:proofErr w:type="spellStart"/>
            <w:r>
              <w:rPr>
                <w:rFonts w:ascii="GHEA Grapalat" w:hAnsi="GHEA Grapalat" w:cs="Calibri"/>
                <w:color w:val="000000"/>
                <w:sz w:val="22"/>
                <w:szCs w:val="22"/>
              </w:rPr>
              <w:t>Կրեատինինի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որոշման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բիոքիմիական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220 </w:t>
            </w:r>
            <w:proofErr w:type="spellStart"/>
            <w:r>
              <w:rPr>
                <w:rFonts w:ascii="GHEA Grapalat" w:hAnsi="GHEA Grapalat" w:cs="Calibri"/>
                <w:color w:val="000000"/>
                <w:sz w:val="22"/>
                <w:szCs w:val="22"/>
              </w:rPr>
              <w:t>թեստ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Փաթեթավորում</w:t>
            </w:r>
            <w:proofErr w:type="spellEnd"/>
            <w:r>
              <w:rPr>
                <w:rFonts w:ascii="GHEA Grapalat" w:hAnsi="GHEA Grapalat" w:cs="Calibri"/>
                <w:color w:val="000000"/>
                <w:sz w:val="22"/>
                <w:szCs w:val="22"/>
              </w:rPr>
              <w:t xml:space="preserve">՝ ACCENT S120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թափանցիկ</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տարայով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Օգտագործման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ձեռնարկում</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ունենա</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ACCENT S120 </w:t>
            </w:r>
            <w:proofErr w:type="spellStart"/>
            <w:r>
              <w:rPr>
                <w:rFonts w:ascii="GHEA Grapalat" w:hAnsi="GHEA Grapalat" w:cs="Calibri"/>
                <w:color w:val="000000"/>
                <w:sz w:val="22"/>
                <w:szCs w:val="22"/>
              </w:rPr>
              <w:t>ծրագրավորելու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սխեման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Ծրագրավորումը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իրականացվի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արտադրողի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կողմից</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սերտիֆիկացված</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մասնագետի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միջոցով</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Նմուշ</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արյան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սիճուկ</w:t>
            </w:r>
            <w:proofErr w:type="spellEnd"/>
            <w:r>
              <w:rPr>
                <w:rFonts w:ascii="GHEA Grapalat" w:hAnsi="GHEA Grapalat" w:cs="Calibri"/>
                <w:color w:val="000000"/>
                <w:sz w:val="22"/>
                <w:szCs w:val="22"/>
              </w:rPr>
              <w:t>/</w:t>
            </w:r>
            <w:proofErr w:type="spellStart"/>
            <w:r>
              <w:rPr>
                <w:rFonts w:ascii="GHEA Grapalat" w:hAnsi="GHEA Grapalat" w:cs="Calibri"/>
                <w:color w:val="000000"/>
                <w:sz w:val="22"/>
                <w:szCs w:val="22"/>
              </w:rPr>
              <w:t>պլազմա</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Հանձման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պիտանելիության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75%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w:t>
            </w:r>
            <w:proofErr w:type="spellEnd"/>
            <w:r>
              <w:rPr>
                <w:rFonts w:ascii="GHEA Grapalat" w:hAnsi="GHEA Grapalat" w:cs="Calibri"/>
                <w:color w:val="000000"/>
                <w:sz w:val="22"/>
                <w:szCs w:val="22"/>
              </w:rPr>
              <w:t xml:space="preserve">՝ 15-25°C: ISO 9001 և ISO 13485 </w:t>
            </w:r>
            <w:proofErr w:type="spellStart"/>
            <w:r>
              <w:rPr>
                <w:rFonts w:ascii="GHEA Grapalat" w:hAnsi="GHEA Grapalat" w:cs="Calibri"/>
                <w:color w:val="000000"/>
                <w:sz w:val="22"/>
                <w:szCs w:val="22"/>
              </w:rPr>
              <w:t>սերտիֆիկատների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IVD use only</w:t>
            </w:r>
          </w:p>
        </w:tc>
        <w:tc>
          <w:tcPr>
            <w:tcW w:w="865" w:type="dxa"/>
            <w:vAlign w:val="bottom"/>
          </w:tcPr>
          <w:p w14:paraId="1ED37718" w14:textId="19DBCFBB" w:rsidR="00033237" w:rsidRDefault="00033237" w:rsidP="00033237">
            <w:pPr>
              <w:jc w:val="center"/>
              <w:rPr>
                <w:rFonts w:ascii="Sylfaen" w:hAnsi="Sylfaen"/>
                <w:color w:val="000000"/>
                <w:sz w:val="20"/>
                <w:szCs w:val="20"/>
              </w:rPr>
            </w:pPr>
            <w:proofErr w:type="spellStart"/>
            <w:r>
              <w:rPr>
                <w:rFonts w:ascii="GHEA Grapalat" w:hAnsi="GHEA Grapalat" w:cs="Calibri"/>
                <w:sz w:val="20"/>
                <w:szCs w:val="20"/>
              </w:rPr>
              <w:lastRenderedPageBreak/>
              <w:t>թեստ</w:t>
            </w:r>
            <w:proofErr w:type="spellEnd"/>
          </w:p>
        </w:tc>
        <w:tc>
          <w:tcPr>
            <w:tcW w:w="829" w:type="dxa"/>
          </w:tcPr>
          <w:p w14:paraId="318C8AF1" w14:textId="77777777" w:rsidR="00033237" w:rsidRPr="00A71D81" w:rsidRDefault="00033237" w:rsidP="00033237">
            <w:pPr>
              <w:jc w:val="center"/>
              <w:rPr>
                <w:rFonts w:ascii="GHEA Grapalat" w:hAnsi="GHEA Grapalat"/>
                <w:sz w:val="20"/>
              </w:rPr>
            </w:pPr>
          </w:p>
        </w:tc>
        <w:tc>
          <w:tcPr>
            <w:tcW w:w="1005" w:type="dxa"/>
          </w:tcPr>
          <w:p w14:paraId="77BB145E" w14:textId="77777777" w:rsidR="00033237" w:rsidRPr="00A71D81" w:rsidRDefault="00033237" w:rsidP="00033237">
            <w:pPr>
              <w:jc w:val="center"/>
              <w:rPr>
                <w:rFonts w:ascii="GHEA Grapalat" w:hAnsi="GHEA Grapalat"/>
                <w:sz w:val="20"/>
              </w:rPr>
            </w:pPr>
          </w:p>
        </w:tc>
        <w:tc>
          <w:tcPr>
            <w:tcW w:w="1005" w:type="dxa"/>
            <w:vAlign w:val="bottom"/>
          </w:tcPr>
          <w:p w14:paraId="5F094BAA" w14:textId="04EB5A65" w:rsidR="00033237" w:rsidRDefault="00033237" w:rsidP="00033237">
            <w:pPr>
              <w:jc w:val="center"/>
              <w:rPr>
                <w:rFonts w:ascii="Calibri" w:hAnsi="Calibri"/>
                <w:sz w:val="20"/>
                <w:szCs w:val="20"/>
                <w:lang w:val="hy-AM"/>
              </w:rPr>
            </w:pPr>
            <w:r>
              <w:rPr>
                <w:rFonts w:ascii="GHEA Grapalat" w:hAnsi="GHEA Grapalat" w:cs="Calibri"/>
                <w:sz w:val="20"/>
                <w:lang w:val="hy-AM"/>
              </w:rPr>
              <w:t>440</w:t>
            </w:r>
          </w:p>
        </w:tc>
        <w:tc>
          <w:tcPr>
            <w:tcW w:w="778" w:type="dxa"/>
          </w:tcPr>
          <w:p w14:paraId="02A899CB" w14:textId="786261EF"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1920BCD7" w14:textId="4096D51F"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17F95183" w14:textId="7C295344"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lastRenderedPageBreak/>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1A620E2B" w14:textId="77777777" w:rsidTr="00EF16B9">
        <w:tc>
          <w:tcPr>
            <w:tcW w:w="1285" w:type="dxa"/>
            <w:vAlign w:val="center"/>
          </w:tcPr>
          <w:p w14:paraId="778F8A1F" w14:textId="3EC651F3" w:rsidR="00033237" w:rsidRDefault="00033237" w:rsidP="00033237">
            <w:pPr>
              <w:jc w:val="center"/>
              <w:rPr>
                <w:rFonts w:ascii="GHEA Grapalat" w:hAnsi="GHEA Grapalat"/>
                <w:lang w:val="hy-AM"/>
              </w:rPr>
            </w:pPr>
            <w:r>
              <w:rPr>
                <w:rFonts w:ascii="GHEA Grapalat" w:hAnsi="GHEA Grapalat"/>
                <w:lang w:val="hy-AM"/>
              </w:rPr>
              <w:t>18</w:t>
            </w:r>
          </w:p>
        </w:tc>
        <w:tc>
          <w:tcPr>
            <w:tcW w:w="1353" w:type="dxa"/>
          </w:tcPr>
          <w:p w14:paraId="58B2D10E" w14:textId="2442B88C"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5F0AE16C" w14:textId="789DE053" w:rsidR="00033237" w:rsidRDefault="00033237" w:rsidP="00033237">
            <w:pPr>
              <w:jc w:val="center"/>
              <w:rPr>
                <w:rFonts w:ascii="Sylfaen" w:hAnsi="Sylfaen" w:cs="Arial"/>
                <w:color w:val="000000"/>
                <w:sz w:val="20"/>
                <w:szCs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c>
          <w:tcPr>
            <w:tcW w:w="1204" w:type="dxa"/>
          </w:tcPr>
          <w:p w14:paraId="3F76D62F"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4D039CC5" w14:textId="1A347842" w:rsidR="00033237" w:rsidRDefault="00033237" w:rsidP="00033237">
            <w:pPr>
              <w:jc w:val="center"/>
              <w:rPr>
                <w:rFonts w:ascii="Sylfaen" w:hAnsi="Sylfaen" w:cs="Calibri"/>
                <w:sz w:val="20"/>
                <w:szCs w:val="20"/>
              </w:rPr>
            </w:pPr>
            <w:proofErr w:type="spellStart"/>
            <w:r>
              <w:rPr>
                <w:rFonts w:ascii="GHEA Grapalat" w:hAnsi="GHEA Grapalat" w:cs="Calibri"/>
                <w:color w:val="000000"/>
                <w:sz w:val="22"/>
                <w:szCs w:val="22"/>
              </w:rPr>
              <w:t>Նոսրացնող</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Minidil</w:t>
            </w:r>
            <w:proofErr w:type="spellEnd"/>
            <w:r>
              <w:rPr>
                <w:rFonts w:ascii="GHEA Grapalat" w:hAnsi="GHEA Grapalat" w:cs="Calibri"/>
                <w:color w:val="000000"/>
                <w:sz w:val="22"/>
                <w:szCs w:val="22"/>
              </w:rPr>
              <w:t xml:space="preserve"> LMG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20լ։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lastRenderedPageBreak/>
              <w:t xml:space="preserve">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65" w:type="dxa"/>
            <w:vAlign w:val="center"/>
          </w:tcPr>
          <w:p w14:paraId="1EA20749" w14:textId="0AA98B1D" w:rsidR="00033237" w:rsidRDefault="00033237" w:rsidP="00033237">
            <w:pPr>
              <w:jc w:val="center"/>
              <w:rPr>
                <w:rFonts w:ascii="Sylfaen" w:hAnsi="Sylfaen"/>
                <w:color w:val="000000"/>
                <w:sz w:val="16"/>
                <w:szCs w:val="16"/>
              </w:rPr>
            </w:pPr>
            <w:proofErr w:type="spellStart"/>
            <w:r>
              <w:rPr>
                <w:rFonts w:ascii="GHEA Grapalat" w:hAnsi="GHEA Grapalat" w:cs="Calibri"/>
                <w:sz w:val="20"/>
                <w:szCs w:val="20"/>
              </w:rPr>
              <w:lastRenderedPageBreak/>
              <w:t>լիտր</w:t>
            </w:r>
            <w:proofErr w:type="spellEnd"/>
          </w:p>
        </w:tc>
        <w:tc>
          <w:tcPr>
            <w:tcW w:w="829" w:type="dxa"/>
          </w:tcPr>
          <w:p w14:paraId="48FE4D91" w14:textId="77777777" w:rsidR="00033237" w:rsidRPr="00A71D81" w:rsidRDefault="00033237" w:rsidP="00033237">
            <w:pPr>
              <w:jc w:val="center"/>
              <w:rPr>
                <w:rFonts w:ascii="GHEA Grapalat" w:hAnsi="GHEA Grapalat"/>
                <w:sz w:val="20"/>
              </w:rPr>
            </w:pPr>
          </w:p>
        </w:tc>
        <w:tc>
          <w:tcPr>
            <w:tcW w:w="1005" w:type="dxa"/>
          </w:tcPr>
          <w:p w14:paraId="5EF2898B" w14:textId="77777777" w:rsidR="00033237" w:rsidRPr="00A71D81" w:rsidRDefault="00033237" w:rsidP="00033237">
            <w:pPr>
              <w:jc w:val="center"/>
              <w:rPr>
                <w:rFonts w:ascii="GHEA Grapalat" w:hAnsi="GHEA Grapalat"/>
                <w:sz w:val="20"/>
              </w:rPr>
            </w:pPr>
          </w:p>
        </w:tc>
        <w:tc>
          <w:tcPr>
            <w:tcW w:w="1005" w:type="dxa"/>
            <w:vAlign w:val="center"/>
          </w:tcPr>
          <w:p w14:paraId="1993797B" w14:textId="59CDEFB0" w:rsidR="00033237" w:rsidRDefault="00033237" w:rsidP="00033237">
            <w:pPr>
              <w:jc w:val="center"/>
              <w:rPr>
                <w:rFonts w:ascii="Calibri" w:hAnsi="Calibri"/>
                <w:sz w:val="20"/>
                <w:szCs w:val="20"/>
                <w:lang w:val="hy-AM"/>
              </w:rPr>
            </w:pPr>
            <w:r>
              <w:rPr>
                <w:rFonts w:ascii="GHEA Grapalat" w:hAnsi="GHEA Grapalat" w:cs="Calibri"/>
                <w:sz w:val="20"/>
                <w:lang w:val="hy-AM"/>
              </w:rPr>
              <w:t>4</w:t>
            </w:r>
            <w:r>
              <w:rPr>
                <w:rFonts w:ascii="GHEA Grapalat" w:hAnsi="GHEA Grapalat" w:cs="Calibri"/>
                <w:sz w:val="20"/>
              </w:rPr>
              <w:t>0</w:t>
            </w:r>
          </w:p>
        </w:tc>
        <w:tc>
          <w:tcPr>
            <w:tcW w:w="778" w:type="dxa"/>
          </w:tcPr>
          <w:p w14:paraId="49A8314F" w14:textId="0478A831"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5478846E" w14:textId="5AC25115"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2E7D5CE8" w14:textId="7717E7C9"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3CAE68B1" w14:textId="77777777" w:rsidTr="00EF16B9">
        <w:tc>
          <w:tcPr>
            <w:tcW w:w="1285" w:type="dxa"/>
            <w:vAlign w:val="center"/>
          </w:tcPr>
          <w:p w14:paraId="10F92DEC" w14:textId="09F318B5" w:rsidR="00033237" w:rsidRDefault="00033237" w:rsidP="00033237">
            <w:pPr>
              <w:jc w:val="center"/>
              <w:rPr>
                <w:rFonts w:ascii="GHEA Grapalat" w:hAnsi="GHEA Grapalat"/>
                <w:lang w:val="hy-AM"/>
              </w:rPr>
            </w:pPr>
            <w:r>
              <w:rPr>
                <w:rFonts w:ascii="GHEA Grapalat" w:hAnsi="GHEA Grapalat"/>
                <w:lang w:val="hy-AM"/>
              </w:rPr>
              <w:t>19</w:t>
            </w:r>
          </w:p>
        </w:tc>
        <w:tc>
          <w:tcPr>
            <w:tcW w:w="1353" w:type="dxa"/>
          </w:tcPr>
          <w:p w14:paraId="426360EB" w14:textId="1B614F6A"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7989FB52" w14:textId="7A4D1EA3" w:rsidR="00033237" w:rsidRDefault="00033237" w:rsidP="00033237">
            <w:pPr>
              <w:jc w:val="center"/>
              <w:rPr>
                <w:rFonts w:ascii="Sylfaen" w:hAnsi="Sylfaen" w:cs="Arial"/>
                <w:color w:val="000000"/>
                <w:sz w:val="20"/>
                <w:szCs w:val="20"/>
                <w:lang w:val="hy-AM"/>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c>
          <w:tcPr>
            <w:tcW w:w="1204" w:type="dxa"/>
          </w:tcPr>
          <w:p w14:paraId="3D7B84D5"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46A3A596" w14:textId="71F354C0" w:rsidR="00033237" w:rsidRDefault="00033237" w:rsidP="00033237">
            <w:pPr>
              <w:jc w:val="center"/>
              <w:rPr>
                <w:rFonts w:ascii="Sylfaen" w:hAnsi="Sylfaen" w:cs="Calibri"/>
                <w:color w:val="000000"/>
                <w:sz w:val="20"/>
                <w:szCs w:val="20"/>
              </w:rPr>
            </w:pPr>
            <w:proofErr w:type="spellStart"/>
            <w:r>
              <w:rPr>
                <w:rFonts w:ascii="GHEA Grapalat" w:hAnsi="GHEA Grapalat" w:cs="Calibri"/>
                <w:color w:val="000000"/>
                <w:sz w:val="22"/>
                <w:szCs w:val="22"/>
              </w:rPr>
              <w:t>Լիզ</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լուծույթ</w:t>
            </w:r>
            <w:proofErr w:type="spellEnd"/>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Minilyse</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1լ։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65" w:type="dxa"/>
            <w:vAlign w:val="center"/>
          </w:tcPr>
          <w:p w14:paraId="0F144CE7" w14:textId="381FBFA0" w:rsidR="00033237" w:rsidRDefault="00033237" w:rsidP="00033237">
            <w:pPr>
              <w:jc w:val="center"/>
              <w:rPr>
                <w:rFonts w:ascii="Sylfaen" w:hAnsi="Sylfaen"/>
                <w:color w:val="000000"/>
                <w:sz w:val="16"/>
                <w:szCs w:val="16"/>
              </w:rPr>
            </w:pPr>
            <w:r>
              <w:rPr>
                <w:rFonts w:ascii="GHEA Grapalat" w:hAnsi="GHEA Grapalat" w:cs="Calibri"/>
                <w:sz w:val="20"/>
                <w:szCs w:val="20"/>
              </w:rPr>
              <w:t>լ</w:t>
            </w:r>
          </w:p>
        </w:tc>
        <w:tc>
          <w:tcPr>
            <w:tcW w:w="829" w:type="dxa"/>
          </w:tcPr>
          <w:p w14:paraId="18D6F27E" w14:textId="77777777" w:rsidR="00033237" w:rsidRPr="00A71D81" w:rsidRDefault="00033237" w:rsidP="00033237">
            <w:pPr>
              <w:jc w:val="center"/>
              <w:rPr>
                <w:rFonts w:ascii="GHEA Grapalat" w:hAnsi="GHEA Grapalat"/>
                <w:sz w:val="20"/>
              </w:rPr>
            </w:pPr>
          </w:p>
        </w:tc>
        <w:tc>
          <w:tcPr>
            <w:tcW w:w="1005" w:type="dxa"/>
          </w:tcPr>
          <w:p w14:paraId="09218493" w14:textId="77777777" w:rsidR="00033237" w:rsidRPr="00A71D81" w:rsidRDefault="00033237" w:rsidP="00033237">
            <w:pPr>
              <w:jc w:val="center"/>
              <w:rPr>
                <w:rFonts w:ascii="GHEA Grapalat" w:hAnsi="GHEA Grapalat"/>
                <w:sz w:val="20"/>
              </w:rPr>
            </w:pPr>
          </w:p>
        </w:tc>
        <w:tc>
          <w:tcPr>
            <w:tcW w:w="1005" w:type="dxa"/>
            <w:vAlign w:val="center"/>
          </w:tcPr>
          <w:p w14:paraId="65E7A2BD" w14:textId="2BB2D58C" w:rsidR="00033237" w:rsidRDefault="00033237" w:rsidP="00033237">
            <w:pPr>
              <w:jc w:val="center"/>
              <w:rPr>
                <w:rFonts w:ascii="Calibri" w:hAnsi="Calibri"/>
                <w:sz w:val="20"/>
                <w:szCs w:val="20"/>
                <w:lang w:val="hy-AM"/>
              </w:rPr>
            </w:pPr>
            <w:r>
              <w:rPr>
                <w:rFonts w:ascii="GHEA Grapalat" w:hAnsi="GHEA Grapalat" w:cs="Calibri"/>
                <w:sz w:val="20"/>
                <w:lang w:val="hy-AM"/>
              </w:rPr>
              <w:t>2</w:t>
            </w:r>
          </w:p>
        </w:tc>
        <w:tc>
          <w:tcPr>
            <w:tcW w:w="778" w:type="dxa"/>
          </w:tcPr>
          <w:p w14:paraId="025B145D" w14:textId="7A3AA5D4"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7B28F63E" w14:textId="7BE3F193"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6D7BAD25" w14:textId="0F9878B7"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033237" w:rsidRPr="00A71D81" w14:paraId="6DE63B7E" w14:textId="77777777" w:rsidTr="00EF16B9">
        <w:tc>
          <w:tcPr>
            <w:tcW w:w="1285" w:type="dxa"/>
            <w:vAlign w:val="center"/>
          </w:tcPr>
          <w:p w14:paraId="6651D4A5" w14:textId="34854F41" w:rsidR="00033237" w:rsidRDefault="00033237" w:rsidP="00033237">
            <w:pPr>
              <w:jc w:val="center"/>
              <w:rPr>
                <w:rFonts w:ascii="GHEA Grapalat" w:hAnsi="GHEA Grapalat"/>
                <w:lang w:val="hy-AM"/>
              </w:rPr>
            </w:pPr>
            <w:r>
              <w:rPr>
                <w:rFonts w:ascii="GHEA Grapalat" w:hAnsi="GHEA Grapalat"/>
                <w:lang w:val="hy-AM"/>
              </w:rPr>
              <w:t>20</w:t>
            </w:r>
          </w:p>
        </w:tc>
        <w:tc>
          <w:tcPr>
            <w:tcW w:w="1353" w:type="dxa"/>
          </w:tcPr>
          <w:p w14:paraId="6C57B91F" w14:textId="5E92F63C" w:rsidR="00033237" w:rsidRDefault="00033237" w:rsidP="00033237">
            <w:pPr>
              <w:jc w:val="center"/>
              <w:rPr>
                <w:rFonts w:ascii="Times Armenian" w:hAnsi="Times Armenian"/>
                <w:sz w:val="20"/>
                <w:szCs w:val="20"/>
              </w:rPr>
            </w:pPr>
            <w:r>
              <w:rPr>
                <w:rFonts w:ascii="Times Armenian" w:hAnsi="Times Armenian" w:cs="Arial"/>
                <w:sz w:val="20"/>
                <w:szCs w:val="20"/>
              </w:rPr>
              <w:t>33210000</w:t>
            </w:r>
          </w:p>
        </w:tc>
        <w:tc>
          <w:tcPr>
            <w:tcW w:w="1559" w:type="dxa"/>
            <w:vAlign w:val="center"/>
          </w:tcPr>
          <w:p w14:paraId="7C65CBC6" w14:textId="7F21504B" w:rsidR="00033237" w:rsidRDefault="00033237" w:rsidP="00033237">
            <w:pPr>
              <w:jc w:val="center"/>
              <w:rPr>
                <w:rFonts w:ascii="Sylfaen" w:hAnsi="Sylfaen" w:cs="Arial"/>
                <w:color w:val="000000"/>
                <w:sz w:val="20"/>
                <w:szCs w:val="20"/>
                <w:lang w:val="hy-AM"/>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c>
          <w:tcPr>
            <w:tcW w:w="1204" w:type="dxa"/>
          </w:tcPr>
          <w:p w14:paraId="68477253" w14:textId="77777777" w:rsidR="00033237" w:rsidRPr="00A71D81" w:rsidRDefault="00033237" w:rsidP="00033237">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17F9BCB0" w14:textId="642F64B1" w:rsidR="00033237" w:rsidRDefault="00ED1562" w:rsidP="00033237">
            <w:pPr>
              <w:jc w:val="center"/>
              <w:rPr>
                <w:rFonts w:ascii="Sylfaen" w:hAnsi="Sylfaen"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r>
              <w:rPr>
                <w:rFonts w:ascii="GHEA Grapalat" w:hAnsi="GHEA Grapalat" w:cs="Calibri"/>
                <w:color w:val="000000"/>
                <w:sz w:val="22"/>
                <w:szCs w:val="22"/>
              </w:rPr>
              <w:t xml:space="preserve"> ABX </w:t>
            </w:r>
            <w:proofErr w:type="spellStart"/>
            <w:r>
              <w:rPr>
                <w:rFonts w:ascii="GHEA Grapalat" w:hAnsi="GHEA Grapalat" w:cs="Calibri"/>
                <w:color w:val="000000"/>
                <w:sz w:val="22"/>
                <w:szCs w:val="22"/>
              </w:rPr>
              <w:t>Minilyse</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նախատեսված</w:t>
            </w:r>
            <w:proofErr w:type="spellEnd"/>
            <w:r>
              <w:rPr>
                <w:rFonts w:ascii="GHEA Grapalat" w:hAnsi="GHEA Grapalat" w:cs="Calibri"/>
                <w:color w:val="000000"/>
                <w:sz w:val="22"/>
                <w:szCs w:val="22"/>
              </w:rPr>
              <w:t xml:space="preserve"> Micros ES 60 </w:t>
            </w:r>
            <w:proofErr w:type="spellStart"/>
            <w:r>
              <w:rPr>
                <w:rFonts w:ascii="GHEA Grapalat" w:hAnsi="GHEA Grapalat" w:cs="Calibri"/>
                <w:color w:val="000000"/>
                <w:sz w:val="22"/>
                <w:szCs w:val="22"/>
              </w:rPr>
              <w:t>մոդելի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ավտոմատ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հեմատոլոգիական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վերլուծիչի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համար</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Ֆորմատ</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ոչ</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ավել</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քան</w:t>
            </w:r>
            <w:proofErr w:type="spellEnd"/>
            <w:r>
              <w:rPr>
                <w:rFonts w:ascii="GHEA Grapalat" w:hAnsi="GHEA Grapalat" w:cs="Calibri"/>
                <w:color w:val="000000"/>
                <w:sz w:val="22"/>
                <w:szCs w:val="22"/>
              </w:rPr>
              <w:t xml:space="preserve"> 1լ։</w:t>
            </w:r>
            <w:r>
              <w:rPr>
                <w:rFonts w:ascii="GHEA Grapalat" w:hAnsi="GHEA Grapalat" w:cs="Calibri"/>
                <w:color w:val="000000"/>
                <w:sz w:val="22"/>
                <w:szCs w:val="22"/>
              </w:rPr>
              <w:br/>
            </w:r>
            <w:proofErr w:type="spellStart"/>
            <w:r>
              <w:rPr>
                <w:rFonts w:ascii="GHEA Grapalat" w:hAnsi="GHEA Grapalat" w:cs="Calibri"/>
                <w:color w:val="000000"/>
                <w:sz w:val="22"/>
                <w:szCs w:val="22"/>
              </w:rPr>
              <w:t>Պահպանման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պայմանները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սենյակային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ջերմաստիճան</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Ֆիրմային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նշանի</w:t>
            </w:r>
            <w:proofErr w:type="spellEnd"/>
            <w:r>
              <w:rPr>
                <w:rFonts w:ascii="GHEA Grapalat" w:hAnsi="GHEA Grapalat" w:cs="Calibri"/>
                <w:color w:val="000000"/>
                <w:sz w:val="22"/>
                <w:szCs w:val="22"/>
              </w:rPr>
              <w:t xml:space="preserve"> և </w:t>
            </w:r>
            <w:proofErr w:type="spellStart"/>
            <w:r>
              <w:rPr>
                <w:rFonts w:ascii="GHEA Grapalat" w:hAnsi="GHEA Grapalat" w:cs="Calibri"/>
                <w:color w:val="000000"/>
                <w:sz w:val="22"/>
                <w:szCs w:val="22"/>
              </w:rPr>
              <w:t>նույնականացման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գծիկավոր</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կոդի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առկայությունը</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փաթեթի</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lastRenderedPageBreak/>
              <w:t>վրա</w:t>
            </w:r>
            <w:proofErr w:type="spellEnd"/>
            <w:r>
              <w:rPr>
                <w:rFonts w:ascii="GHEA Grapalat" w:hAnsi="GHEA Grapalat" w:cs="Calibri"/>
                <w:color w:val="000000"/>
                <w:sz w:val="22"/>
                <w:szCs w:val="22"/>
              </w:rPr>
              <w:t>:</w:t>
            </w:r>
            <w:r>
              <w:rPr>
                <w:rFonts w:ascii="GHEA Grapalat" w:hAnsi="GHEA Grapalat" w:cs="Calibri"/>
                <w:color w:val="000000"/>
                <w:sz w:val="22"/>
                <w:szCs w:val="22"/>
              </w:rPr>
              <w:br/>
            </w:r>
            <w:proofErr w:type="spellStart"/>
            <w:r>
              <w:rPr>
                <w:rFonts w:ascii="GHEA Grapalat" w:hAnsi="GHEA Grapalat" w:cs="Calibri"/>
                <w:color w:val="000000"/>
                <w:sz w:val="22"/>
                <w:szCs w:val="22"/>
              </w:rPr>
              <w:t>Հանձնելու</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պահին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պիտանիության</w:t>
            </w:r>
            <w:proofErr w:type="spellEnd"/>
            <w:r>
              <w:rPr>
                <w:rFonts w:ascii="GHEA Grapalat" w:hAnsi="GHEA Grapalat" w:cs="Calibri"/>
                <w:color w:val="000000"/>
                <w:sz w:val="22"/>
                <w:szCs w:val="22"/>
              </w:rPr>
              <w:t xml:space="preserve"> </w:t>
            </w:r>
            <w:proofErr w:type="spellStart"/>
            <w:r>
              <w:rPr>
                <w:rFonts w:ascii="GHEA Grapalat" w:hAnsi="GHEA Grapalat" w:cs="Calibri"/>
                <w:color w:val="000000"/>
                <w:sz w:val="22"/>
                <w:szCs w:val="22"/>
              </w:rPr>
              <w:t>ժամկետի</w:t>
            </w:r>
            <w:proofErr w:type="spellEnd"/>
            <w:r>
              <w:rPr>
                <w:rFonts w:ascii="GHEA Grapalat" w:hAnsi="GHEA Grapalat" w:cs="Calibri"/>
                <w:color w:val="000000"/>
                <w:sz w:val="22"/>
                <w:szCs w:val="22"/>
              </w:rPr>
              <w:t xml:space="preserve"> 1/2 </w:t>
            </w:r>
            <w:proofErr w:type="spellStart"/>
            <w:r>
              <w:rPr>
                <w:rFonts w:ascii="GHEA Grapalat" w:hAnsi="GHEA Grapalat" w:cs="Calibri"/>
                <w:color w:val="000000"/>
                <w:sz w:val="22"/>
                <w:szCs w:val="22"/>
              </w:rPr>
              <w:t>առկայություն</w:t>
            </w:r>
            <w:proofErr w:type="spellEnd"/>
            <w:r>
              <w:rPr>
                <w:rFonts w:ascii="GHEA Grapalat" w:hAnsi="GHEA Grapalat" w:cs="Calibri"/>
                <w:color w:val="000000"/>
                <w:sz w:val="22"/>
                <w:szCs w:val="22"/>
              </w:rPr>
              <w:t xml:space="preserve">: </w:t>
            </w:r>
            <w:r>
              <w:rPr>
                <w:rFonts w:ascii="GHEA Grapalat" w:hAnsi="GHEA Grapalat" w:cs="Calibri"/>
                <w:color w:val="000000"/>
                <w:sz w:val="22"/>
                <w:szCs w:val="22"/>
              </w:rPr>
              <w:br/>
              <w:t>For In Vitro Diagnostic:</w:t>
            </w:r>
          </w:p>
        </w:tc>
        <w:tc>
          <w:tcPr>
            <w:tcW w:w="865" w:type="dxa"/>
            <w:vAlign w:val="center"/>
          </w:tcPr>
          <w:p w14:paraId="62C859F1" w14:textId="6E3F5125" w:rsidR="00033237" w:rsidRDefault="00033237" w:rsidP="00033237">
            <w:pPr>
              <w:jc w:val="center"/>
              <w:rPr>
                <w:rFonts w:ascii="Sylfaen" w:hAnsi="Sylfaen"/>
                <w:color w:val="000000"/>
                <w:sz w:val="16"/>
                <w:szCs w:val="16"/>
              </w:rPr>
            </w:pPr>
            <w:r>
              <w:rPr>
                <w:rFonts w:ascii="GHEA Grapalat" w:hAnsi="GHEA Grapalat" w:cs="Calibri"/>
                <w:sz w:val="20"/>
                <w:szCs w:val="20"/>
              </w:rPr>
              <w:lastRenderedPageBreak/>
              <w:t>լ</w:t>
            </w:r>
          </w:p>
        </w:tc>
        <w:tc>
          <w:tcPr>
            <w:tcW w:w="829" w:type="dxa"/>
          </w:tcPr>
          <w:p w14:paraId="3B2F609F" w14:textId="77777777" w:rsidR="00033237" w:rsidRPr="00A71D81" w:rsidRDefault="00033237" w:rsidP="00033237">
            <w:pPr>
              <w:jc w:val="center"/>
              <w:rPr>
                <w:rFonts w:ascii="GHEA Grapalat" w:hAnsi="GHEA Grapalat"/>
                <w:sz w:val="20"/>
              </w:rPr>
            </w:pPr>
          </w:p>
        </w:tc>
        <w:tc>
          <w:tcPr>
            <w:tcW w:w="1005" w:type="dxa"/>
          </w:tcPr>
          <w:p w14:paraId="239A8716" w14:textId="77777777" w:rsidR="00033237" w:rsidRPr="00A71D81" w:rsidRDefault="00033237" w:rsidP="00033237">
            <w:pPr>
              <w:jc w:val="center"/>
              <w:rPr>
                <w:rFonts w:ascii="GHEA Grapalat" w:hAnsi="GHEA Grapalat"/>
                <w:sz w:val="20"/>
              </w:rPr>
            </w:pPr>
          </w:p>
        </w:tc>
        <w:tc>
          <w:tcPr>
            <w:tcW w:w="1005" w:type="dxa"/>
            <w:vAlign w:val="center"/>
          </w:tcPr>
          <w:p w14:paraId="7A3D09DE" w14:textId="3C29B5FF" w:rsidR="00033237" w:rsidRDefault="00033237" w:rsidP="00033237">
            <w:pPr>
              <w:jc w:val="center"/>
              <w:rPr>
                <w:rFonts w:ascii="Calibri" w:hAnsi="Calibri"/>
                <w:sz w:val="20"/>
                <w:szCs w:val="20"/>
                <w:lang w:val="hy-AM"/>
              </w:rPr>
            </w:pPr>
            <w:r>
              <w:rPr>
                <w:rFonts w:ascii="GHEA Grapalat" w:hAnsi="GHEA Grapalat" w:cs="Calibri"/>
                <w:sz w:val="20"/>
                <w:lang w:val="hy-AM"/>
              </w:rPr>
              <w:t>4</w:t>
            </w:r>
          </w:p>
        </w:tc>
        <w:tc>
          <w:tcPr>
            <w:tcW w:w="778" w:type="dxa"/>
          </w:tcPr>
          <w:p w14:paraId="12B0704E" w14:textId="05DB8682" w:rsidR="00033237" w:rsidRPr="00A7256D" w:rsidRDefault="00033237" w:rsidP="00033237">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15D10E1F" w14:textId="619ABB33" w:rsidR="00033237" w:rsidRDefault="00033237" w:rsidP="00033237">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10176E11" w14:textId="3F93821D" w:rsidR="00033237" w:rsidRPr="00A7256D" w:rsidRDefault="00033237" w:rsidP="00033237">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D1562" w:rsidRPr="00A71D81" w14:paraId="24584441" w14:textId="77777777" w:rsidTr="00125E81">
        <w:tc>
          <w:tcPr>
            <w:tcW w:w="1285" w:type="dxa"/>
            <w:vAlign w:val="center"/>
          </w:tcPr>
          <w:p w14:paraId="420F54EE" w14:textId="693F3E56" w:rsidR="00ED1562" w:rsidRDefault="00ED1562" w:rsidP="00ED1562">
            <w:pPr>
              <w:jc w:val="center"/>
              <w:rPr>
                <w:rFonts w:ascii="GHEA Grapalat" w:hAnsi="GHEA Grapalat"/>
                <w:lang w:val="hy-AM"/>
              </w:rPr>
            </w:pPr>
            <w:r>
              <w:rPr>
                <w:rFonts w:ascii="GHEA Grapalat" w:hAnsi="GHEA Grapalat"/>
                <w:lang w:val="hy-AM"/>
              </w:rPr>
              <w:t>21</w:t>
            </w:r>
          </w:p>
        </w:tc>
        <w:tc>
          <w:tcPr>
            <w:tcW w:w="1353" w:type="dxa"/>
          </w:tcPr>
          <w:p w14:paraId="613A024E" w14:textId="2212EA7B" w:rsidR="00ED1562" w:rsidRDefault="00ED1562" w:rsidP="00ED1562">
            <w:pPr>
              <w:jc w:val="center"/>
              <w:rPr>
                <w:rFonts w:ascii="Times Armenian" w:hAnsi="Times Armenian"/>
                <w:sz w:val="20"/>
                <w:szCs w:val="20"/>
              </w:rPr>
            </w:pPr>
            <w:r>
              <w:rPr>
                <w:rFonts w:ascii="Times Armenian" w:hAnsi="Times Armenian" w:cs="Arial"/>
                <w:sz w:val="20"/>
                <w:szCs w:val="20"/>
              </w:rPr>
              <w:t>33210000</w:t>
            </w:r>
          </w:p>
        </w:tc>
        <w:tc>
          <w:tcPr>
            <w:tcW w:w="1559" w:type="dxa"/>
          </w:tcPr>
          <w:p w14:paraId="09774DFF" w14:textId="623AE85E" w:rsidR="00ED1562" w:rsidRDefault="00ED1562" w:rsidP="00ED1562">
            <w:pPr>
              <w:jc w:val="center"/>
              <w:rPr>
                <w:rFonts w:ascii="Sylfaen" w:hAnsi="Sylfaen" w:cs="Sylfaen"/>
                <w:color w:val="000000"/>
                <w:sz w:val="20"/>
                <w:szCs w:val="20"/>
              </w:rPr>
            </w:pPr>
            <w:r>
              <w:rPr>
                <w:rFonts w:ascii="Sylfaen" w:hAnsi="Sylfaen" w:cs="Sylfaen"/>
                <w:sz w:val="20"/>
                <w:szCs w:val="20"/>
                <w:lang w:val="hy-AM"/>
              </w:rPr>
              <w:t>Մեզի ստրիպ</w:t>
            </w:r>
          </w:p>
        </w:tc>
        <w:tc>
          <w:tcPr>
            <w:tcW w:w="1204" w:type="dxa"/>
          </w:tcPr>
          <w:p w14:paraId="40F7D314" w14:textId="77777777" w:rsidR="00ED1562" w:rsidRPr="00A71D81" w:rsidRDefault="00ED1562" w:rsidP="00ED1562">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tcPr>
          <w:p w14:paraId="490F900A" w14:textId="77777777" w:rsidR="00ED1562" w:rsidRPr="00477801" w:rsidRDefault="00ED1562" w:rsidP="00ED1562">
            <w:pPr>
              <w:jc w:val="center"/>
              <w:rPr>
                <w:rFonts w:ascii="Sylfaen" w:hAnsi="Sylfaen" w:cs="Calibri"/>
                <w:sz w:val="20"/>
                <w:szCs w:val="20"/>
              </w:rPr>
            </w:pPr>
            <w:proofErr w:type="spellStart"/>
            <w:r w:rsidRPr="00477801">
              <w:rPr>
                <w:rFonts w:ascii="Sylfaen" w:hAnsi="Sylfaen" w:cs="Calibri"/>
                <w:sz w:val="20"/>
                <w:szCs w:val="20"/>
              </w:rPr>
              <w:t>Մեզի</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ստրիպ-թեստ</w:t>
            </w:r>
            <w:proofErr w:type="spellEnd"/>
            <w:r w:rsidRPr="00477801">
              <w:rPr>
                <w:rFonts w:ascii="Sylfaen" w:hAnsi="Sylfaen" w:cs="Calibri"/>
                <w:sz w:val="20"/>
                <w:szCs w:val="20"/>
              </w:rPr>
              <w:t xml:space="preserve"> 11 </w:t>
            </w:r>
            <w:proofErr w:type="spellStart"/>
            <w:r w:rsidRPr="00477801">
              <w:rPr>
                <w:rFonts w:ascii="Sylfaen" w:hAnsi="Sylfaen" w:cs="Calibri"/>
                <w:sz w:val="20"/>
                <w:szCs w:val="20"/>
              </w:rPr>
              <w:t>պարամետր</w:t>
            </w:r>
            <w:proofErr w:type="spellEnd"/>
            <w:r w:rsidRPr="00477801">
              <w:rPr>
                <w:rFonts w:ascii="Sylfaen" w:hAnsi="Sylfaen" w:cs="Calibri"/>
                <w:sz w:val="20"/>
                <w:szCs w:val="20"/>
              </w:rPr>
              <w:t xml:space="preserve">՝ Bilirubin, Urobilinogen, Ketones, </w:t>
            </w:r>
            <w:proofErr w:type="spellStart"/>
            <w:r w:rsidRPr="00477801">
              <w:rPr>
                <w:rFonts w:ascii="Sylfaen" w:hAnsi="Sylfaen" w:cs="Calibri"/>
                <w:sz w:val="20"/>
                <w:szCs w:val="20"/>
              </w:rPr>
              <w:t>Ascorbid</w:t>
            </w:r>
            <w:proofErr w:type="spellEnd"/>
            <w:r w:rsidRPr="00477801">
              <w:rPr>
                <w:rFonts w:ascii="Sylfaen" w:hAnsi="Sylfaen" w:cs="Calibri"/>
                <w:sz w:val="20"/>
                <w:szCs w:val="20"/>
              </w:rPr>
              <w:t xml:space="preserve"> acid, Glucose, Protein, </w:t>
            </w:r>
            <w:proofErr w:type="gramStart"/>
            <w:r w:rsidRPr="00477801">
              <w:rPr>
                <w:rFonts w:ascii="Sylfaen" w:hAnsi="Sylfaen" w:cs="Calibri"/>
                <w:sz w:val="20"/>
                <w:szCs w:val="20"/>
              </w:rPr>
              <w:t>Blood,  pH</w:t>
            </w:r>
            <w:proofErr w:type="gramEnd"/>
            <w:r w:rsidRPr="00477801">
              <w:rPr>
                <w:rFonts w:ascii="Sylfaen" w:hAnsi="Sylfaen" w:cs="Calibri"/>
                <w:sz w:val="20"/>
                <w:szCs w:val="20"/>
              </w:rPr>
              <w:t>, , Nitrite, Leucocytes, Specific Gravity:</w:t>
            </w:r>
          </w:p>
          <w:p w14:paraId="7E697CE1" w14:textId="7515AF63" w:rsidR="00ED1562" w:rsidRDefault="00ED1562" w:rsidP="00ED1562">
            <w:pPr>
              <w:jc w:val="center"/>
              <w:rPr>
                <w:rFonts w:ascii="Sylfaen" w:hAnsi="Sylfaen" w:cs="Calibri"/>
                <w:sz w:val="20"/>
                <w:szCs w:val="20"/>
              </w:rPr>
            </w:pPr>
            <w:proofErr w:type="spellStart"/>
            <w:r w:rsidRPr="00477801">
              <w:rPr>
                <w:rFonts w:ascii="Sylfaen" w:hAnsi="Sylfaen" w:cs="Calibri"/>
                <w:sz w:val="20"/>
                <w:szCs w:val="20"/>
              </w:rPr>
              <w:t>Ստրիպները</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նախատեսված</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են</w:t>
            </w:r>
            <w:proofErr w:type="spellEnd"/>
            <w:r w:rsidRPr="00477801">
              <w:rPr>
                <w:rFonts w:ascii="Sylfaen" w:hAnsi="Sylfaen" w:cs="Calibri"/>
                <w:sz w:val="20"/>
                <w:szCs w:val="20"/>
              </w:rPr>
              <w:t xml:space="preserve"> DOCUREADER 2Pro </w:t>
            </w:r>
            <w:proofErr w:type="spellStart"/>
            <w:r w:rsidRPr="00477801">
              <w:rPr>
                <w:rFonts w:ascii="Sylfaen" w:hAnsi="Sylfaen" w:cs="Calibri"/>
                <w:sz w:val="20"/>
                <w:szCs w:val="20"/>
              </w:rPr>
              <w:t>մեզի</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վերլուծիչով</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հետազոտություն</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իրականացնելու</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համար</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Ֆորմատը</w:t>
            </w:r>
            <w:proofErr w:type="spellEnd"/>
            <w:r w:rsidRPr="00477801">
              <w:rPr>
                <w:rFonts w:ascii="Sylfaen" w:hAnsi="Sylfaen" w:cs="Calibri"/>
                <w:sz w:val="20"/>
                <w:szCs w:val="20"/>
              </w:rPr>
              <w:t xml:space="preserve">՝ 150 </w:t>
            </w:r>
            <w:proofErr w:type="spellStart"/>
            <w:r w:rsidRPr="00477801">
              <w:rPr>
                <w:rFonts w:ascii="Sylfaen" w:hAnsi="Sylfaen" w:cs="Calibri"/>
                <w:sz w:val="20"/>
                <w:szCs w:val="20"/>
              </w:rPr>
              <w:t>թեստ</w:t>
            </w:r>
            <w:proofErr w:type="spellEnd"/>
            <w:r w:rsidRPr="00477801">
              <w:rPr>
                <w:rFonts w:ascii="Sylfaen" w:hAnsi="Sylfaen" w:cs="Calibri"/>
                <w:sz w:val="20"/>
                <w:szCs w:val="20"/>
              </w:rPr>
              <w:t>/</w:t>
            </w:r>
            <w:proofErr w:type="spellStart"/>
            <w:r w:rsidRPr="00477801">
              <w:rPr>
                <w:rFonts w:ascii="Sylfaen" w:hAnsi="Sylfaen" w:cs="Calibri"/>
                <w:sz w:val="20"/>
                <w:szCs w:val="20"/>
              </w:rPr>
              <w:t>տուփում</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Պահպանման</w:t>
            </w:r>
            <w:proofErr w:type="spellEnd"/>
            <w:r w:rsidRPr="00477801">
              <w:rPr>
                <w:rFonts w:ascii="Sylfaen" w:hAnsi="Sylfaen" w:cs="Calibri"/>
                <w:sz w:val="20"/>
                <w:szCs w:val="20"/>
              </w:rPr>
              <w:t xml:space="preserve"> </w:t>
            </w:r>
            <w:proofErr w:type="spellStart"/>
            <w:r w:rsidRPr="00477801">
              <w:rPr>
                <w:rFonts w:ascii="Sylfaen" w:hAnsi="Sylfaen" w:cs="Calibri"/>
                <w:sz w:val="20"/>
                <w:szCs w:val="20"/>
              </w:rPr>
              <w:t>ջերմաստիճանը</w:t>
            </w:r>
            <w:proofErr w:type="spellEnd"/>
            <w:r w:rsidRPr="00477801">
              <w:rPr>
                <w:rFonts w:ascii="Sylfaen" w:hAnsi="Sylfaen" w:cs="Calibri"/>
                <w:sz w:val="20"/>
                <w:szCs w:val="20"/>
              </w:rPr>
              <w:t>՝ 2-30°C։</w:t>
            </w:r>
          </w:p>
        </w:tc>
        <w:tc>
          <w:tcPr>
            <w:tcW w:w="865" w:type="dxa"/>
          </w:tcPr>
          <w:p w14:paraId="2FE8C30B" w14:textId="6D4737DC" w:rsidR="00ED1562" w:rsidRDefault="00ED1562" w:rsidP="00ED1562">
            <w:pPr>
              <w:jc w:val="center"/>
              <w:rPr>
                <w:rFonts w:ascii="Sylfaen" w:hAnsi="Sylfaen"/>
                <w:color w:val="000000"/>
                <w:sz w:val="20"/>
                <w:szCs w:val="20"/>
              </w:rPr>
            </w:pPr>
            <w:proofErr w:type="spellStart"/>
            <w:r>
              <w:rPr>
                <w:rFonts w:ascii="GHEA Grapalat" w:hAnsi="GHEA Grapalat" w:cs="Calibri"/>
                <w:sz w:val="20"/>
              </w:rPr>
              <w:t>թեստ</w:t>
            </w:r>
            <w:proofErr w:type="spellEnd"/>
          </w:p>
        </w:tc>
        <w:tc>
          <w:tcPr>
            <w:tcW w:w="829" w:type="dxa"/>
          </w:tcPr>
          <w:p w14:paraId="0F8F47DA" w14:textId="77777777" w:rsidR="00ED1562" w:rsidRPr="00A71D81" w:rsidRDefault="00ED1562" w:rsidP="00ED1562">
            <w:pPr>
              <w:jc w:val="center"/>
              <w:rPr>
                <w:rFonts w:ascii="GHEA Grapalat" w:hAnsi="GHEA Grapalat"/>
                <w:sz w:val="20"/>
              </w:rPr>
            </w:pPr>
          </w:p>
        </w:tc>
        <w:tc>
          <w:tcPr>
            <w:tcW w:w="1005" w:type="dxa"/>
          </w:tcPr>
          <w:p w14:paraId="06C43B48" w14:textId="77777777" w:rsidR="00ED1562" w:rsidRPr="00A71D81" w:rsidRDefault="00ED1562" w:rsidP="00ED1562">
            <w:pPr>
              <w:jc w:val="center"/>
              <w:rPr>
                <w:rFonts w:ascii="GHEA Grapalat" w:hAnsi="GHEA Grapalat"/>
                <w:sz w:val="20"/>
              </w:rPr>
            </w:pPr>
          </w:p>
        </w:tc>
        <w:tc>
          <w:tcPr>
            <w:tcW w:w="1005" w:type="dxa"/>
          </w:tcPr>
          <w:p w14:paraId="3122FEC4" w14:textId="20AEA68D" w:rsidR="00ED1562" w:rsidRDefault="00ED1562" w:rsidP="00ED1562">
            <w:pPr>
              <w:jc w:val="center"/>
              <w:rPr>
                <w:rFonts w:ascii="Calibri" w:hAnsi="Calibri"/>
                <w:sz w:val="20"/>
                <w:szCs w:val="20"/>
                <w:lang w:val="hy-AM"/>
              </w:rPr>
            </w:pPr>
            <w:r>
              <w:rPr>
                <w:rFonts w:ascii="Sylfaen" w:hAnsi="Sylfaen"/>
                <w:sz w:val="20"/>
                <w:lang w:val="hy-AM"/>
              </w:rPr>
              <w:t>1500</w:t>
            </w:r>
          </w:p>
        </w:tc>
        <w:tc>
          <w:tcPr>
            <w:tcW w:w="778" w:type="dxa"/>
          </w:tcPr>
          <w:p w14:paraId="2694753A" w14:textId="623F24A0" w:rsidR="00ED1562" w:rsidRPr="00A7256D" w:rsidRDefault="00ED1562" w:rsidP="00ED1562">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Pr>
          <w:p w14:paraId="28620B9D" w14:textId="0F531AA4" w:rsidR="00ED1562" w:rsidRDefault="00ED1562" w:rsidP="00ED1562">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Pr>
          <w:p w14:paraId="54643BD5" w14:textId="265601C2" w:rsidR="00ED1562" w:rsidRPr="00A7256D" w:rsidRDefault="00ED1562" w:rsidP="00ED1562">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D1562" w:rsidRPr="00A71D81" w14:paraId="263EE18F" w14:textId="77777777" w:rsidTr="00B61E3E">
        <w:tc>
          <w:tcPr>
            <w:tcW w:w="1285" w:type="dxa"/>
            <w:tcBorders>
              <w:bottom w:val="single" w:sz="4" w:space="0" w:color="auto"/>
            </w:tcBorders>
            <w:vAlign w:val="center"/>
          </w:tcPr>
          <w:p w14:paraId="3D3E6602" w14:textId="555FF234" w:rsidR="00ED1562" w:rsidRDefault="00ED1562" w:rsidP="00ED1562">
            <w:pPr>
              <w:jc w:val="center"/>
              <w:rPr>
                <w:rFonts w:ascii="GHEA Grapalat" w:hAnsi="GHEA Grapalat"/>
                <w:lang w:val="hy-AM"/>
              </w:rPr>
            </w:pPr>
            <w:r>
              <w:rPr>
                <w:rFonts w:ascii="GHEA Grapalat" w:hAnsi="GHEA Grapalat"/>
                <w:lang w:val="hy-AM"/>
              </w:rPr>
              <w:t>22</w:t>
            </w:r>
          </w:p>
        </w:tc>
        <w:tc>
          <w:tcPr>
            <w:tcW w:w="1353" w:type="dxa"/>
            <w:tcBorders>
              <w:bottom w:val="single" w:sz="4" w:space="0" w:color="auto"/>
            </w:tcBorders>
          </w:tcPr>
          <w:p w14:paraId="1DDC3684" w14:textId="29EC4BDA" w:rsidR="00ED1562" w:rsidRDefault="00ED1562" w:rsidP="00ED1562">
            <w:pPr>
              <w:jc w:val="center"/>
              <w:rPr>
                <w:rFonts w:ascii="Times Armenian" w:hAnsi="Times Armenian"/>
                <w:sz w:val="20"/>
                <w:szCs w:val="20"/>
              </w:rPr>
            </w:pPr>
            <w:r>
              <w:rPr>
                <w:rFonts w:ascii="Times Armenian" w:hAnsi="Times Armenian" w:cs="Arial"/>
                <w:sz w:val="20"/>
                <w:szCs w:val="20"/>
              </w:rPr>
              <w:t>33211310</w:t>
            </w:r>
          </w:p>
        </w:tc>
        <w:tc>
          <w:tcPr>
            <w:tcW w:w="1559" w:type="dxa"/>
            <w:tcBorders>
              <w:bottom w:val="single" w:sz="4" w:space="0" w:color="auto"/>
            </w:tcBorders>
            <w:vAlign w:val="center"/>
          </w:tcPr>
          <w:p w14:paraId="24242CFD" w14:textId="09E5FC60" w:rsidR="00ED1562" w:rsidRDefault="00ED1562" w:rsidP="00ED1562">
            <w:pPr>
              <w:jc w:val="center"/>
              <w:rPr>
                <w:rFonts w:ascii="Sylfaen" w:hAnsi="Sylfaen" w:cs="Arial"/>
                <w:color w:val="000000"/>
                <w:sz w:val="20"/>
                <w:szCs w:val="20"/>
                <w:lang w:val="hy-AM"/>
              </w:rPr>
            </w:pPr>
            <w:r>
              <w:rPr>
                <w:rFonts w:ascii="Times Armenian" w:hAnsi="Times Armenian" w:cs="Arial"/>
                <w:sz w:val="20"/>
                <w:szCs w:val="20"/>
              </w:rPr>
              <w:t>ÂñáÙµáåÉ³ëïÇÝ</w:t>
            </w:r>
          </w:p>
        </w:tc>
        <w:tc>
          <w:tcPr>
            <w:tcW w:w="1204" w:type="dxa"/>
            <w:tcBorders>
              <w:bottom w:val="single" w:sz="4" w:space="0" w:color="auto"/>
            </w:tcBorders>
          </w:tcPr>
          <w:p w14:paraId="1ADEA0E2" w14:textId="77777777" w:rsidR="00ED1562" w:rsidRPr="00A71D81" w:rsidRDefault="00ED1562" w:rsidP="00ED1562">
            <w:pPr>
              <w:jc w:val="center"/>
              <w:rPr>
                <w:rFonts w:ascii="GHEA Grapalat" w:hAnsi="GHEA Grapalat"/>
                <w:sz w:val="20"/>
              </w:rPr>
            </w:pPr>
          </w:p>
        </w:tc>
        <w:tc>
          <w:tcPr>
            <w:tcW w:w="3047" w:type="dxa"/>
            <w:tcBorders>
              <w:top w:val="nil"/>
              <w:left w:val="single" w:sz="4" w:space="0" w:color="auto"/>
              <w:bottom w:val="single" w:sz="4" w:space="0" w:color="auto"/>
              <w:right w:val="single" w:sz="4" w:space="0" w:color="auto"/>
            </w:tcBorders>
            <w:shd w:val="clear" w:color="auto" w:fill="auto"/>
            <w:vAlign w:val="center"/>
          </w:tcPr>
          <w:p w14:paraId="69CEAFB4" w14:textId="2F993B58" w:rsidR="00ED1562" w:rsidRDefault="00ED1562" w:rsidP="00ED1562">
            <w:pPr>
              <w:jc w:val="center"/>
              <w:rPr>
                <w:rFonts w:ascii="Sylfaen" w:hAnsi="Sylfaen" w:cs="Calibri"/>
                <w:sz w:val="20"/>
                <w:szCs w:val="20"/>
              </w:rPr>
            </w:pPr>
            <w:proofErr w:type="spellStart"/>
            <w:r w:rsidRPr="00E60435">
              <w:rPr>
                <w:rFonts w:ascii="Sylfaen" w:hAnsi="Sylfaen"/>
                <w:sz w:val="16"/>
                <w:szCs w:val="16"/>
              </w:rPr>
              <w:t>Պրոտրոմբինային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ժամանակի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ինդեքսի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proofErr w:type="gram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w:t>
            </w:r>
            <w:proofErr w:type="spellEnd"/>
            <w:proofErr w:type="gramEnd"/>
            <w:r>
              <w:rPr>
                <w:rFonts w:ascii="Sylfaen" w:hAnsi="Sylfaen"/>
                <w:sz w:val="16"/>
                <w:szCs w:val="16"/>
                <w:lang w:val="hy-AM"/>
              </w:rPr>
              <w:t xml:space="preserve"> </w:t>
            </w:r>
            <w:proofErr w:type="spellStart"/>
            <w:r w:rsidRPr="00E60435">
              <w:rPr>
                <w:rFonts w:ascii="Sylfaen" w:hAnsi="Sylfaen"/>
                <w:sz w:val="16"/>
                <w:szCs w:val="16"/>
              </w:rPr>
              <w:t>վաքածու</w:t>
            </w:r>
            <w:proofErr w:type="spellEnd"/>
            <w:r w:rsidRPr="00E60435">
              <w:rPr>
                <w:rFonts w:ascii="Sylfaen" w:hAnsi="Sylfaen"/>
                <w:sz w:val="16"/>
                <w:szCs w:val="16"/>
                <w:lang w:val="af-ZA"/>
              </w:rPr>
              <w:t>/</w:t>
            </w:r>
            <w:r>
              <w:rPr>
                <w:rFonts w:ascii="Sylfaen" w:hAnsi="Sylfaen"/>
                <w:sz w:val="16"/>
                <w:szCs w:val="16"/>
                <w:lang w:val="hy-AM"/>
              </w:rPr>
              <w:t>մեթոդ գնդիկավոր վիսկոզիմետրիա</w:t>
            </w:r>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պլազմա</w:t>
            </w:r>
            <w:proofErr w:type="spellEnd"/>
            <w:r w:rsidRPr="00E60435">
              <w:rPr>
                <w:rFonts w:ascii="Sylfaen" w:hAnsi="Sylfaen" w:cs="Arial"/>
                <w:sz w:val="16"/>
                <w:szCs w:val="16"/>
                <w:lang w:val="af-ZA"/>
              </w:rPr>
              <w:t>:</w:t>
            </w:r>
            <w:r w:rsidRPr="003A4D19">
              <w:rPr>
                <w:rFonts w:ascii="Sylfaen" w:hAnsi="Sylfaen"/>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Sylfaen" w:hAnsi="Sylfaen" w:cs="Sylfaen"/>
                <w:color w:val="000000"/>
                <w:sz w:val="16"/>
                <w:szCs w:val="16"/>
                <w:lang w:val="af-ZA"/>
              </w:rPr>
              <w:t>:</w:t>
            </w:r>
          </w:p>
        </w:tc>
        <w:tc>
          <w:tcPr>
            <w:tcW w:w="865" w:type="dxa"/>
            <w:tcBorders>
              <w:bottom w:val="single" w:sz="4" w:space="0" w:color="auto"/>
            </w:tcBorders>
          </w:tcPr>
          <w:p w14:paraId="39376FAC" w14:textId="36AF893C" w:rsidR="00ED1562" w:rsidRDefault="00ED1562" w:rsidP="00ED1562">
            <w:pPr>
              <w:jc w:val="center"/>
              <w:rPr>
                <w:rFonts w:ascii="Sylfaen" w:hAnsi="Sylfaen"/>
                <w:color w:val="000000"/>
                <w:sz w:val="20"/>
                <w:szCs w:val="20"/>
              </w:rPr>
            </w:pPr>
            <w:proofErr w:type="spellStart"/>
            <w:r>
              <w:rPr>
                <w:rFonts w:ascii="Sylfaen" w:hAnsi="Sylfaen"/>
                <w:sz w:val="20"/>
                <w:szCs w:val="20"/>
              </w:rPr>
              <w:t>թեստ</w:t>
            </w:r>
            <w:proofErr w:type="spellEnd"/>
          </w:p>
        </w:tc>
        <w:tc>
          <w:tcPr>
            <w:tcW w:w="829" w:type="dxa"/>
            <w:tcBorders>
              <w:bottom w:val="single" w:sz="4" w:space="0" w:color="auto"/>
            </w:tcBorders>
          </w:tcPr>
          <w:p w14:paraId="1EC3E6D0" w14:textId="77777777" w:rsidR="00ED1562" w:rsidRPr="00A71D81" w:rsidRDefault="00ED1562" w:rsidP="00ED1562">
            <w:pPr>
              <w:jc w:val="center"/>
              <w:rPr>
                <w:rFonts w:ascii="GHEA Grapalat" w:hAnsi="GHEA Grapalat"/>
                <w:sz w:val="20"/>
              </w:rPr>
            </w:pPr>
          </w:p>
        </w:tc>
        <w:tc>
          <w:tcPr>
            <w:tcW w:w="1005" w:type="dxa"/>
            <w:tcBorders>
              <w:bottom w:val="single" w:sz="4" w:space="0" w:color="auto"/>
            </w:tcBorders>
          </w:tcPr>
          <w:p w14:paraId="5C7A7E6C" w14:textId="77777777" w:rsidR="00ED1562" w:rsidRPr="00A71D81" w:rsidRDefault="00ED1562" w:rsidP="00ED1562">
            <w:pPr>
              <w:jc w:val="center"/>
              <w:rPr>
                <w:rFonts w:ascii="GHEA Grapalat" w:hAnsi="GHEA Grapalat"/>
                <w:sz w:val="20"/>
              </w:rPr>
            </w:pPr>
          </w:p>
        </w:tc>
        <w:tc>
          <w:tcPr>
            <w:tcW w:w="1005" w:type="dxa"/>
            <w:tcBorders>
              <w:bottom w:val="single" w:sz="4" w:space="0" w:color="auto"/>
            </w:tcBorders>
          </w:tcPr>
          <w:p w14:paraId="6250CC4D" w14:textId="70BD3181" w:rsidR="00ED1562" w:rsidRDefault="00ED1562" w:rsidP="00ED1562">
            <w:pPr>
              <w:jc w:val="center"/>
              <w:rPr>
                <w:rFonts w:ascii="Calibri" w:hAnsi="Calibri"/>
                <w:sz w:val="20"/>
                <w:szCs w:val="20"/>
                <w:lang w:val="hy-AM"/>
              </w:rPr>
            </w:pPr>
            <w:r>
              <w:rPr>
                <w:rFonts w:ascii="Calibri" w:hAnsi="Calibri"/>
                <w:sz w:val="20"/>
                <w:lang w:val="hy-AM"/>
              </w:rPr>
              <w:t>2</w:t>
            </w:r>
            <w:r>
              <w:rPr>
                <w:rFonts w:ascii="Calibri" w:hAnsi="Calibri"/>
                <w:sz w:val="20"/>
              </w:rPr>
              <w:t>000</w:t>
            </w:r>
          </w:p>
        </w:tc>
        <w:tc>
          <w:tcPr>
            <w:tcW w:w="778" w:type="dxa"/>
            <w:tcBorders>
              <w:bottom w:val="single" w:sz="4" w:space="0" w:color="auto"/>
            </w:tcBorders>
          </w:tcPr>
          <w:p w14:paraId="50BA825C" w14:textId="4C2736A2" w:rsidR="00ED1562" w:rsidRPr="00A7256D" w:rsidRDefault="00ED1562" w:rsidP="00ED1562">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Borders>
              <w:bottom w:val="single" w:sz="4" w:space="0" w:color="auto"/>
            </w:tcBorders>
          </w:tcPr>
          <w:p w14:paraId="1E27DBD7" w14:textId="010E805C" w:rsidR="00ED1562" w:rsidRDefault="00ED1562" w:rsidP="00ED1562">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Borders>
              <w:bottom w:val="single" w:sz="4" w:space="0" w:color="auto"/>
            </w:tcBorders>
          </w:tcPr>
          <w:p w14:paraId="7A298777" w14:textId="06406D63" w:rsidR="00ED1562" w:rsidRPr="00A7256D" w:rsidRDefault="00ED1562" w:rsidP="00ED1562">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r w:rsidR="00ED1562" w:rsidRPr="00A71D81" w14:paraId="282FBE81" w14:textId="77777777" w:rsidTr="00B61E3E">
        <w:tc>
          <w:tcPr>
            <w:tcW w:w="1285" w:type="dxa"/>
            <w:tcBorders>
              <w:top w:val="single" w:sz="4" w:space="0" w:color="auto"/>
              <w:left w:val="single" w:sz="4" w:space="0" w:color="auto"/>
              <w:bottom w:val="single" w:sz="4" w:space="0" w:color="auto"/>
              <w:right w:val="single" w:sz="4" w:space="0" w:color="auto"/>
            </w:tcBorders>
            <w:vAlign w:val="center"/>
          </w:tcPr>
          <w:p w14:paraId="640803D8" w14:textId="4AAC1FDF" w:rsidR="00ED1562" w:rsidRDefault="00ED1562" w:rsidP="00ED1562">
            <w:pPr>
              <w:jc w:val="center"/>
              <w:rPr>
                <w:rFonts w:ascii="GHEA Grapalat" w:hAnsi="GHEA Grapalat"/>
                <w:lang w:val="hy-AM"/>
              </w:rPr>
            </w:pPr>
            <w:r>
              <w:rPr>
                <w:rFonts w:ascii="GHEA Grapalat" w:hAnsi="GHEA Grapalat"/>
                <w:lang w:val="hy-AM"/>
              </w:rPr>
              <w:lastRenderedPageBreak/>
              <w:t>23</w:t>
            </w:r>
          </w:p>
        </w:tc>
        <w:tc>
          <w:tcPr>
            <w:tcW w:w="1353" w:type="dxa"/>
            <w:tcBorders>
              <w:top w:val="single" w:sz="4" w:space="0" w:color="auto"/>
              <w:left w:val="single" w:sz="4" w:space="0" w:color="auto"/>
              <w:bottom w:val="single" w:sz="4" w:space="0" w:color="auto"/>
              <w:right w:val="single" w:sz="4" w:space="0" w:color="auto"/>
            </w:tcBorders>
          </w:tcPr>
          <w:p w14:paraId="22884F89" w14:textId="0DE84777" w:rsidR="00ED1562" w:rsidRDefault="00ED1562" w:rsidP="00ED1562">
            <w:pPr>
              <w:jc w:val="center"/>
              <w:rPr>
                <w:rFonts w:ascii="Times Armenian" w:hAnsi="Times Armenian" w:cs="Sylfaen"/>
                <w:sz w:val="20"/>
                <w:szCs w:val="20"/>
              </w:rPr>
            </w:pPr>
            <w:r>
              <w:rPr>
                <w:rFonts w:ascii="Times Armenian" w:hAnsi="Times Armenian" w:cs="Sylfaen"/>
                <w:sz w:val="20"/>
                <w:szCs w:val="20"/>
              </w:rPr>
              <w:t>24931600</w:t>
            </w:r>
          </w:p>
        </w:tc>
        <w:tc>
          <w:tcPr>
            <w:tcW w:w="1559" w:type="dxa"/>
            <w:tcBorders>
              <w:top w:val="single" w:sz="4" w:space="0" w:color="auto"/>
              <w:left w:val="single" w:sz="4" w:space="0" w:color="auto"/>
              <w:bottom w:val="single" w:sz="4" w:space="0" w:color="auto"/>
              <w:right w:val="single" w:sz="4" w:space="0" w:color="auto"/>
            </w:tcBorders>
          </w:tcPr>
          <w:p w14:paraId="625FFAFB" w14:textId="5F95E8C7" w:rsidR="00ED1562" w:rsidRDefault="00ED1562" w:rsidP="00ED1562">
            <w:pPr>
              <w:jc w:val="center"/>
              <w:rPr>
                <w:rFonts w:ascii="Sylfaen" w:hAnsi="Sylfaen" w:cs="Sylfaen"/>
                <w:color w:val="000000"/>
                <w:sz w:val="20"/>
                <w:szCs w:val="20"/>
              </w:rPr>
            </w:pPr>
            <w:proofErr w:type="spellStart"/>
            <w:r>
              <w:rPr>
                <w:rFonts w:ascii="Sylfaen" w:hAnsi="Sylfaen" w:cs="Sylfaen"/>
                <w:sz w:val="20"/>
                <w:szCs w:val="20"/>
              </w:rPr>
              <w:t>Ռենտգ</w:t>
            </w:r>
            <w:r>
              <w:rPr>
                <w:rFonts w:ascii="Times Armenian" w:hAnsi="Times Armenian" w:cs="Times Armenian"/>
                <w:sz w:val="20"/>
                <w:szCs w:val="20"/>
              </w:rPr>
              <w:t>»Ý</w:t>
            </w:r>
            <w:proofErr w:type="spellEnd"/>
            <w:r>
              <w:rPr>
                <w:rFonts w:ascii="Times Armenian" w:hAnsi="Times Armenian" w:cs="Times Armenian"/>
                <w:sz w:val="20"/>
                <w:szCs w:val="20"/>
              </w:rPr>
              <w:t xml:space="preserve">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c>
          <w:tcPr>
            <w:tcW w:w="1204" w:type="dxa"/>
            <w:tcBorders>
              <w:top w:val="single" w:sz="4" w:space="0" w:color="auto"/>
              <w:left w:val="single" w:sz="4" w:space="0" w:color="auto"/>
              <w:bottom w:val="single" w:sz="4" w:space="0" w:color="auto"/>
              <w:right w:val="single" w:sz="4" w:space="0" w:color="auto"/>
            </w:tcBorders>
          </w:tcPr>
          <w:p w14:paraId="172C6293" w14:textId="77777777" w:rsidR="00ED1562" w:rsidRPr="00A71D81" w:rsidRDefault="00ED1562" w:rsidP="00ED1562">
            <w:pPr>
              <w:jc w:val="center"/>
              <w:rPr>
                <w:rFonts w:ascii="GHEA Grapalat" w:hAnsi="GHEA Grapalat"/>
                <w:sz w:val="20"/>
              </w:rPr>
            </w:pPr>
          </w:p>
        </w:tc>
        <w:tc>
          <w:tcPr>
            <w:tcW w:w="3047" w:type="dxa"/>
            <w:tcBorders>
              <w:top w:val="single" w:sz="4" w:space="0" w:color="auto"/>
              <w:left w:val="single" w:sz="4" w:space="0" w:color="auto"/>
              <w:bottom w:val="single" w:sz="4" w:space="0" w:color="auto"/>
              <w:right w:val="single" w:sz="4" w:space="0" w:color="auto"/>
            </w:tcBorders>
            <w:shd w:val="clear" w:color="000000" w:fill="FFFFFF"/>
            <w:vAlign w:val="center"/>
          </w:tcPr>
          <w:p w14:paraId="1CCE70C1" w14:textId="3B8D9FC7" w:rsidR="00ED1562" w:rsidRDefault="00ED1562" w:rsidP="00ED1562">
            <w:pPr>
              <w:jc w:val="center"/>
              <w:rPr>
                <w:rFonts w:ascii="Sylfaen" w:hAnsi="Sylfaen" w:cs="Calibri"/>
                <w:sz w:val="20"/>
                <w:szCs w:val="20"/>
              </w:rPr>
            </w:pPr>
            <w:r w:rsidRPr="002A2044">
              <w:rPr>
                <w:rFonts w:ascii="Sylfaen" w:hAnsi="Sylfaen" w:cs="Sylfaen"/>
                <w:sz w:val="16"/>
                <w:szCs w:val="16"/>
                <w:lang w:val="hy-AM"/>
              </w:rPr>
              <w:t>Բժ</w:t>
            </w:r>
            <w:r w:rsidRPr="00E60435">
              <w:rPr>
                <w:rFonts w:ascii="Sylfaen" w:hAnsi="Sylfaen" w:cs="Times Armenian"/>
                <w:sz w:val="16"/>
                <w:szCs w:val="16"/>
                <w:lang w:val="af-ZA"/>
              </w:rPr>
              <w:t xml:space="preserve">շկական </w:t>
            </w:r>
            <w:r w:rsidRPr="00E60435">
              <w:rPr>
                <w:rFonts w:ascii="Times Armenian" w:hAnsi="Times Armenian" w:cs="Times Armenian"/>
                <w:sz w:val="16"/>
                <w:szCs w:val="16"/>
                <w:lang w:val="af-ZA"/>
              </w:rPr>
              <w:t xml:space="preserve"> </w:t>
            </w:r>
            <w:r w:rsidRPr="002A2044">
              <w:rPr>
                <w:rFonts w:ascii="Sylfaen" w:hAnsi="Sylfaen" w:cs="Sylfaen"/>
                <w:sz w:val="16"/>
                <w:szCs w:val="16"/>
                <w:lang w:val="hy-AM"/>
              </w:rPr>
              <w:t>ռենտգ</w:t>
            </w:r>
            <w:r w:rsidRPr="00E60435">
              <w:rPr>
                <w:rFonts w:ascii="Sylfaen" w:hAnsi="Sylfaen" w:cs="Times Armenian"/>
                <w:sz w:val="16"/>
                <w:szCs w:val="16"/>
                <w:lang w:val="af-ZA"/>
              </w:rPr>
              <w:t xml:space="preserve">են </w:t>
            </w:r>
            <w:r w:rsidRPr="002A2044">
              <w:rPr>
                <w:rFonts w:ascii="Sylfaen" w:hAnsi="Sylfaen" w:cs="Sylfaen"/>
                <w:sz w:val="16"/>
                <w:szCs w:val="16"/>
                <w:lang w:val="hy-AM"/>
              </w:rPr>
              <w:t>ժապ</w:t>
            </w:r>
            <w:r w:rsidRPr="00E60435">
              <w:rPr>
                <w:rFonts w:ascii="Sylfaen" w:hAnsi="Sylfaen" w:cs="Times Armenian"/>
                <w:sz w:val="16"/>
                <w:szCs w:val="16"/>
                <w:lang w:val="af-ZA"/>
              </w:rPr>
              <w:t xml:space="preserve">ավեն </w:t>
            </w:r>
            <w:r w:rsidRPr="002A2044">
              <w:rPr>
                <w:rFonts w:ascii="Sylfaen" w:hAnsi="Sylfaen" w:cs="Sylfaen"/>
                <w:sz w:val="16"/>
                <w:szCs w:val="16"/>
                <w:lang w:val="hy-AM"/>
              </w:rPr>
              <w:t>երևակ</w:t>
            </w:r>
            <w:r w:rsidRPr="00E60435">
              <w:rPr>
                <w:rFonts w:ascii="Sylfaen" w:hAnsi="Sylfaen" w:cs="Times Armenian"/>
                <w:sz w:val="16"/>
                <w:szCs w:val="16"/>
                <w:lang w:val="af-ZA"/>
              </w:rPr>
              <w:t xml:space="preserve">ման </w:t>
            </w:r>
            <w:r w:rsidRPr="00E60435">
              <w:rPr>
                <w:rFonts w:ascii="Times Armenian" w:hAnsi="Times Armenian" w:cs="Times Armenian"/>
                <w:sz w:val="16"/>
                <w:szCs w:val="16"/>
                <w:lang w:val="af-ZA"/>
              </w:rPr>
              <w:t xml:space="preserve"> </w:t>
            </w:r>
            <w:r>
              <w:rPr>
                <w:rFonts w:ascii="Arial" w:hAnsi="Arial" w:cs="Arial"/>
                <w:sz w:val="16"/>
                <w:szCs w:val="16"/>
                <w:lang w:val="hy-AM"/>
              </w:rPr>
              <w:t>խտանյութ 30լիտրի համար</w:t>
            </w:r>
          </w:p>
        </w:tc>
        <w:tc>
          <w:tcPr>
            <w:tcW w:w="865" w:type="dxa"/>
            <w:tcBorders>
              <w:top w:val="single" w:sz="4" w:space="0" w:color="auto"/>
              <w:left w:val="single" w:sz="4" w:space="0" w:color="auto"/>
              <w:bottom w:val="single" w:sz="4" w:space="0" w:color="auto"/>
              <w:right w:val="single" w:sz="4" w:space="0" w:color="auto"/>
            </w:tcBorders>
          </w:tcPr>
          <w:p w14:paraId="36C85D4D" w14:textId="6B163780" w:rsidR="00ED1562" w:rsidRDefault="00ED1562" w:rsidP="00ED1562">
            <w:pPr>
              <w:jc w:val="center"/>
              <w:rPr>
                <w:rFonts w:ascii="Sylfaen" w:hAnsi="Sylfaen"/>
                <w:color w:val="000000"/>
                <w:sz w:val="20"/>
              </w:rPr>
            </w:pPr>
            <w:r>
              <w:rPr>
                <w:rFonts w:ascii="Sylfaen" w:hAnsi="Sylfaen" w:cs="Times Armenian"/>
                <w:sz w:val="20"/>
                <w:szCs w:val="20"/>
                <w:lang w:val="hy-AM"/>
              </w:rPr>
              <w:t>լիտր</w:t>
            </w:r>
          </w:p>
        </w:tc>
        <w:tc>
          <w:tcPr>
            <w:tcW w:w="829" w:type="dxa"/>
            <w:tcBorders>
              <w:top w:val="single" w:sz="4" w:space="0" w:color="auto"/>
              <w:left w:val="single" w:sz="4" w:space="0" w:color="auto"/>
              <w:bottom w:val="single" w:sz="4" w:space="0" w:color="auto"/>
              <w:right w:val="single" w:sz="4" w:space="0" w:color="auto"/>
            </w:tcBorders>
          </w:tcPr>
          <w:p w14:paraId="3FB02DDC" w14:textId="77777777" w:rsidR="00ED1562" w:rsidRPr="00A71D81" w:rsidRDefault="00ED1562" w:rsidP="00ED1562">
            <w:pPr>
              <w:jc w:val="center"/>
              <w:rPr>
                <w:rFonts w:ascii="GHEA Grapalat" w:hAnsi="GHEA Grapalat"/>
                <w:sz w:val="20"/>
              </w:rPr>
            </w:pPr>
          </w:p>
        </w:tc>
        <w:tc>
          <w:tcPr>
            <w:tcW w:w="1005" w:type="dxa"/>
            <w:tcBorders>
              <w:top w:val="single" w:sz="4" w:space="0" w:color="auto"/>
              <w:left w:val="single" w:sz="4" w:space="0" w:color="auto"/>
              <w:bottom w:val="single" w:sz="4" w:space="0" w:color="auto"/>
              <w:right w:val="single" w:sz="4" w:space="0" w:color="auto"/>
            </w:tcBorders>
          </w:tcPr>
          <w:p w14:paraId="64DC376C" w14:textId="77777777" w:rsidR="00ED1562" w:rsidRPr="00A71D81" w:rsidRDefault="00ED1562" w:rsidP="00ED1562">
            <w:pPr>
              <w:jc w:val="center"/>
              <w:rPr>
                <w:rFonts w:ascii="GHEA Grapalat" w:hAnsi="GHEA Grapalat"/>
                <w:sz w:val="20"/>
              </w:rPr>
            </w:pPr>
          </w:p>
        </w:tc>
        <w:tc>
          <w:tcPr>
            <w:tcW w:w="1005" w:type="dxa"/>
            <w:tcBorders>
              <w:top w:val="single" w:sz="4" w:space="0" w:color="auto"/>
              <w:left w:val="single" w:sz="4" w:space="0" w:color="auto"/>
              <w:bottom w:val="single" w:sz="4" w:space="0" w:color="auto"/>
              <w:right w:val="single" w:sz="4" w:space="0" w:color="auto"/>
            </w:tcBorders>
          </w:tcPr>
          <w:p w14:paraId="6F4716A7" w14:textId="0352B5DB" w:rsidR="00ED1562" w:rsidRDefault="00ED1562" w:rsidP="00ED1562">
            <w:pPr>
              <w:jc w:val="center"/>
              <w:rPr>
                <w:rFonts w:ascii="Calibri" w:hAnsi="Calibri"/>
                <w:sz w:val="20"/>
                <w:szCs w:val="20"/>
                <w:lang w:val="hy-AM"/>
              </w:rPr>
            </w:pPr>
            <w:r>
              <w:rPr>
                <w:rFonts w:ascii="Sylfaen" w:hAnsi="Sylfaen"/>
                <w:sz w:val="20"/>
                <w:lang w:val="hy-AM"/>
              </w:rPr>
              <w:t>90</w:t>
            </w:r>
          </w:p>
        </w:tc>
        <w:tc>
          <w:tcPr>
            <w:tcW w:w="778" w:type="dxa"/>
            <w:tcBorders>
              <w:top w:val="single" w:sz="4" w:space="0" w:color="auto"/>
              <w:left w:val="single" w:sz="4" w:space="0" w:color="auto"/>
              <w:bottom w:val="single" w:sz="4" w:space="0" w:color="auto"/>
              <w:right w:val="single" w:sz="4" w:space="0" w:color="auto"/>
            </w:tcBorders>
          </w:tcPr>
          <w:p w14:paraId="153CFE81" w14:textId="6C46A7A5" w:rsidR="00ED1562" w:rsidRPr="00A7256D" w:rsidRDefault="00ED1562" w:rsidP="00ED1562">
            <w:pPr>
              <w:jc w:val="center"/>
              <w:rPr>
                <w:rFonts w:ascii="GHEA Grapalat" w:hAnsi="GHEA Grapalat"/>
                <w:sz w:val="16"/>
                <w:szCs w:val="16"/>
                <w:lang w:val="hy-AM"/>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19" w:type="dxa"/>
            <w:tcBorders>
              <w:top w:val="single" w:sz="4" w:space="0" w:color="auto"/>
              <w:left w:val="single" w:sz="4" w:space="0" w:color="auto"/>
              <w:bottom w:val="single" w:sz="4" w:space="0" w:color="auto"/>
              <w:right w:val="single" w:sz="4" w:space="0" w:color="auto"/>
            </w:tcBorders>
          </w:tcPr>
          <w:p w14:paraId="5FFC5BD3" w14:textId="5733FD91" w:rsidR="00ED1562" w:rsidRDefault="00ED1562" w:rsidP="00ED1562">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sidRPr="003D356A">
              <w:rPr>
                <w:rFonts w:ascii="Sylfaen" w:hAnsi="Sylfaen" w:cs="Sylfaen"/>
                <w:color w:val="000000"/>
                <w:sz w:val="16"/>
                <w:szCs w:val="16"/>
                <w:lang w:val="hy-AM"/>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48" w:type="dxa"/>
            <w:tcBorders>
              <w:top w:val="single" w:sz="4" w:space="0" w:color="auto"/>
              <w:left w:val="single" w:sz="4" w:space="0" w:color="auto"/>
              <w:bottom w:val="single" w:sz="4" w:space="0" w:color="auto"/>
              <w:right w:val="single" w:sz="4" w:space="0" w:color="auto"/>
            </w:tcBorders>
          </w:tcPr>
          <w:p w14:paraId="6F5B99FF" w14:textId="5A823DD4" w:rsidR="00ED1562" w:rsidRPr="00A7256D" w:rsidRDefault="00ED1562" w:rsidP="00ED1562">
            <w:pPr>
              <w:jc w:val="center"/>
              <w:rPr>
                <w:rFonts w:ascii="GHEA Grapalat" w:hAnsi="GHEA Grapalat"/>
                <w:sz w:val="16"/>
                <w:szCs w:val="16"/>
                <w:lang w:val="hy-AM"/>
              </w:rPr>
            </w:pPr>
            <w:r w:rsidRPr="00A7256D">
              <w:rPr>
                <w:rFonts w:ascii="GHEA Grapalat" w:hAnsi="GHEA Grapalat"/>
                <w:sz w:val="16"/>
                <w:szCs w:val="16"/>
                <w:lang w:val="hy-AM"/>
              </w:rPr>
              <w:t>30</w:t>
            </w:r>
            <w:r w:rsidRPr="00A7256D">
              <w:rPr>
                <w:rFonts w:ascii="Cambria Math" w:hAnsi="Cambria Math" w:cs="Cambria Math"/>
                <w:sz w:val="16"/>
                <w:szCs w:val="16"/>
                <w:lang w:val="hy-AM"/>
              </w:rPr>
              <w:t>․</w:t>
            </w:r>
            <w:r w:rsidRPr="00A7256D">
              <w:rPr>
                <w:rFonts w:ascii="GHEA Grapalat" w:hAnsi="GHEA Grapalat"/>
                <w:sz w:val="16"/>
                <w:szCs w:val="16"/>
                <w:lang w:val="hy-AM"/>
              </w:rPr>
              <w:t>12</w:t>
            </w:r>
            <w:r w:rsidRPr="00A7256D">
              <w:rPr>
                <w:rFonts w:ascii="Cambria Math" w:hAnsi="Cambria Math" w:cs="Cambria Math"/>
                <w:sz w:val="16"/>
                <w:szCs w:val="16"/>
                <w:lang w:val="hy-AM"/>
              </w:rPr>
              <w:t>․</w:t>
            </w:r>
            <w:r w:rsidRPr="00A7256D">
              <w:rPr>
                <w:rFonts w:ascii="GHEA Grapalat" w:hAnsi="GHEA Grapalat"/>
                <w:sz w:val="16"/>
                <w:szCs w:val="16"/>
                <w:lang w:val="hy-AM"/>
              </w:rPr>
              <w:t>2025</w:t>
            </w:r>
            <w:r w:rsidRPr="00A7256D">
              <w:rPr>
                <w:rFonts w:ascii="GHEA Grapalat" w:hAnsi="GHEA Grapalat" w:cs="GHEA Grapalat"/>
                <w:sz w:val="16"/>
                <w:szCs w:val="16"/>
                <w:lang w:val="hy-AM"/>
              </w:rPr>
              <w:t>թ</w:t>
            </w:r>
          </w:p>
        </w:tc>
      </w:tr>
    </w:tbl>
    <w:p w14:paraId="2B5FED86" w14:textId="1DB61049" w:rsidR="008F1829" w:rsidRPr="00AE2768" w:rsidRDefault="008F1829" w:rsidP="008F1829">
      <w:pPr>
        <w:jc w:val="both"/>
        <w:rPr>
          <w:rFonts w:ascii="GHEA Grapalat" w:hAnsi="GHEA Grapalat" w:cs="Sylfaen"/>
          <w:i/>
          <w:sz w:val="18"/>
          <w:szCs w:val="18"/>
          <w:lang w:val="pt-BR"/>
        </w:rPr>
      </w:pPr>
      <w:r w:rsidRPr="0004686C">
        <w:rPr>
          <w:rFonts w:ascii="GHEA Grapalat" w:hAnsi="GHEA Grapalat"/>
          <w:sz w:val="20"/>
          <w:lang w:val="hy-AM"/>
        </w:rPr>
        <w:t xml:space="preserve">* </w:t>
      </w:r>
      <w:r w:rsidRPr="00AE2768">
        <w:rPr>
          <w:rFonts w:ascii="GHEA Grapalat" w:hAnsi="GHEA Grapalat" w:cs="Sylfaen"/>
          <w:i/>
          <w:sz w:val="18"/>
          <w:szCs w:val="18"/>
          <w:lang w:val="pt-BR"/>
        </w:rPr>
        <w:t>Ապրանք</w:t>
      </w:r>
      <w:r w:rsidRPr="003E5AD8">
        <w:rPr>
          <w:rFonts w:ascii="GHEA Grapalat" w:hAnsi="GHEA Grapalat" w:cs="Sylfaen"/>
          <w:i/>
          <w:sz w:val="18"/>
          <w:szCs w:val="18"/>
          <w:lang w:val="hy-AM"/>
        </w:rPr>
        <w:t>ը</w:t>
      </w:r>
      <w:r w:rsidRPr="00AE2768">
        <w:rPr>
          <w:rFonts w:ascii="GHEA Grapalat" w:hAnsi="GHEA Grapalat" w:cs="Sylfaen"/>
          <w:i/>
          <w:sz w:val="18"/>
          <w:szCs w:val="18"/>
          <w:lang w:val="pt-BR"/>
        </w:rPr>
        <w:t xml:space="preserve"> մատակարար</w:t>
      </w:r>
      <w:r w:rsidRPr="003E5AD8">
        <w:rPr>
          <w:rFonts w:ascii="GHEA Grapalat" w:hAnsi="GHEA Grapalat" w:cs="Sylfaen"/>
          <w:i/>
          <w:sz w:val="18"/>
          <w:szCs w:val="18"/>
          <w:lang w:val="hy-AM"/>
        </w:rPr>
        <w:t>վելու է 202</w:t>
      </w:r>
      <w:r>
        <w:rPr>
          <w:rFonts w:ascii="GHEA Grapalat" w:hAnsi="GHEA Grapalat" w:cs="Sylfaen"/>
          <w:i/>
          <w:sz w:val="18"/>
          <w:szCs w:val="18"/>
          <w:lang w:val="hy-AM"/>
        </w:rPr>
        <w:t>5</w:t>
      </w:r>
      <w:r w:rsidRPr="003E5AD8">
        <w:rPr>
          <w:rFonts w:ascii="GHEA Grapalat" w:hAnsi="GHEA Grapalat" w:cs="Sylfaen"/>
          <w:i/>
          <w:sz w:val="18"/>
          <w:szCs w:val="18"/>
          <w:lang w:val="hy-AM"/>
        </w:rPr>
        <w:t>թ-ին</w:t>
      </w:r>
      <w:r w:rsidRPr="008B422E">
        <w:rPr>
          <w:rFonts w:ascii="GHEA Grapalat" w:hAnsi="GHEA Grapalat" w:cs="Sylfaen"/>
          <w:i/>
          <w:sz w:val="18"/>
          <w:szCs w:val="18"/>
          <w:lang w:val="hy-AM"/>
        </w:rPr>
        <w:t xml:space="preserve"> միանվագ կամ </w:t>
      </w:r>
      <w:r w:rsidRPr="00AE2768">
        <w:rPr>
          <w:rFonts w:ascii="GHEA Grapalat" w:hAnsi="GHEA Grapalat" w:cs="Sylfaen"/>
          <w:i/>
          <w:sz w:val="18"/>
          <w:szCs w:val="18"/>
          <w:lang w:val="pt-BR"/>
        </w:rPr>
        <w:t xml:space="preserve">փուլային </w:t>
      </w:r>
      <w:r w:rsidRPr="008B422E">
        <w:rPr>
          <w:rFonts w:ascii="GHEA Grapalat" w:hAnsi="GHEA Grapalat" w:cs="Sylfaen"/>
          <w:i/>
          <w:sz w:val="18"/>
          <w:szCs w:val="18"/>
          <w:lang w:val="hy-AM"/>
        </w:rPr>
        <w:t>, 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1A2803ED" w14:textId="77777777" w:rsidR="008F1829" w:rsidRPr="00AE2768" w:rsidRDefault="008F1829" w:rsidP="008F1829">
      <w:pPr>
        <w:jc w:val="both"/>
        <w:rPr>
          <w:rFonts w:ascii="GHEA Grapalat" w:hAnsi="GHEA Grapalat" w:cs="Sylfaen"/>
          <w:i/>
          <w:sz w:val="12"/>
          <w:szCs w:val="12"/>
          <w:lang w:val="pt-BR"/>
        </w:rPr>
      </w:pPr>
    </w:p>
    <w:p w14:paraId="0C2B5133" w14:textId="218E9779" w:rsidR="008F1829" w:rsidRPr="00364AE2" w:rsidRDefault="008F1829" w:rsidP="008F1829">
      <w:pPr>
        <w:jc w:val="both"/>
        <w:rPr>
          <w:rFonts w:ascii="GHEA Grapalat" w:hAnsi="GHEA Grapalat"/>
          <w:i/>
          <w:sz w:val="18"/>
          <w:szCs w:val="18"/>
          <w:lang w:val="pt-BR"/>
        </w:rPr>
      </w:pPr>
      <w:r w:rsidRPr="005073BD">
        <w:rPr>
          <w:rFonts w:ascii="GHEA Grapalat" w:hAnsi="GHEA Grapalat"/>
          <w:sz w:val="20"/>
          <w:lang w:val="af-ZA"/>
        </w:rPr>
        <w:t xml:space="preserve">   </w:t>
      </w:r>
      <w:r w:rsidRPr="005068A9">
        <w:rPr>
          <w:rFonts w:ascii="GHEA Grapalat" w:hAnsi="GHEA Grapalat"/>
          <w:sz w:val="20"/>
          <w:lang w:val="pt-BR"/>
        </w:rPr>
        <w:t xml:space="preserve"> </w:t>
      </w:r>
      <w:r w:rsidRPr="007340E2">
        <w:rPr>
          <w:rFonts w:ascii="GHEA Grapalat" w:hAnsi="GHEA Grapalat"/>
          <w:sz w:val="20"/>
          <w:lang w:val="hy-AM"/>
        </w:rPr>
        <w:t>****</w:t>
      </w:r>
      <w:r w:rsidRPr="007340E2">
        <w:rPr>
          <w:rFonts w:ascii="GHEA Grapalat" w:hAnsi="GHEA Grapalat"/>
          <w:i/>
          <w:sz w:val="18"/>
          <w:szCs w:val="18"/>
          <w:lang w:val="hy-AM"/>
        </w:rPr>
        <w:t xml:space="preserve">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w:t>
      </w:r>
      <w:r>
        <w:rPr>
          <w:rFonts w:ascii="GHEA Grapalat" w:hAnsi="GHEA Grapalat"/>
          <w:i/>
          <w:sz w:val="18"/>
          <w:szCs w:val="18"/>
          <w:lang w:val="hy-AM"/>
        </w:rPr>
        <w:t>,որևէ կողմին պարտավորություն չառաջացնելով</w:t>
      </w:r>
      <w:r w:rsidRPr="007340E2">
        <w:rPr>
          <w:rFonts w:ascii="GHEA Grapalat" w:hAnsi="GHEA Grapalat"/>
          <w:i/>
          <w:sz w:val="18"/>
          <w:szCs w:val="18"/>
          <w:lang w:val="hy-AM"/>
        </w:rPr>
        <w:t>:</w:t>
      </w:r>
      <w:r w:rsidR="00E923A9" w:rsidRPr="00E923A9">
        <w:rPr>
          <w:rFonts w:ascii="GHEA Grapalat" w:hAnsi="GHEA Grapalat"/>
          <w:sz w:val="20"/>
          <w:lang w:val="pt-BR"/>
        </w:rPr>
        <w:t xml:space="preserve"> </w:t>
      </w:r>
      <w:r w:rsidR="00E923A9" w:rsidRPr="00140EDB">
        <w:rPr>
          <w:rFonts w:ascii="GHEA Grapalat" w:hAnsi="GHEA Grapalat"/>
          <w:sz w:val="20"/>
          <w:lang w:val="pt-BR"/>
        </w:rPr>
        <w:t>Պատվիրատուն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4D6CA8B" w14:textId="77777777" w:rsidR="008F1829" w:rsidRPr="00A71D81" w:rsidRDefault="008F1829" w:rsidP="008F1829">
      <w:pPr>
        <w:jc w:val="both"/>
        <w:rPr>
          <w:rFonts w:ascii="GHEA Grapalat" w:hAnsi="GHEA Grapalat" w:cs="Sylfaen"/>
          <w:i/>
          <w:sz w:val="12"/>
          <w:szCs w:val="12"/>
          <w:lang w:val="pt-BR"/>
        </w:rPr>
      </w:pPr>
    </w:p>
    <w:p w14:paraId="6F253F76" w14:textId="77777777" w:rsidR="008F1829" w:rsidRPr="00A71D81" w:rsidRDefault="008F1829" w:rsidP="008F1829">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009392" w14:textId="77777777" w:rsidR="008F1829" w:rsidRPr="00A71D81" w:rsidRDefault="008F1829" w:rsidP="008F1829">
      <w:pPr>
        <w:jc w:val="both"/>
        <w:rPr>
          <w:rFonts w:ascii="GHEA Grapalat" w:hAnsi="GHEA Grapalat"/>
          <w:sz w:val="12"/>
          <w:szCs w:val="12"/>
          <w:lang w:val="pt-BR"/>
        </w:rPr>
      </w:pPr>
    </w:p>
    <w:p w14:paraId="482A0BB3" w14:textId="77777777" w:rsidR="008F1829" w:rsidRDefault="008F1829" w:rsidP="008F1829">
      <w:pPr>
        <w:pStyle w:val="Heading3"/>
        <w:spacing w:line="240" w:lineRule="auto"/>
        <w:ind w:firstLine="567"/>
        <w:jc w:val="both"/>
        <w:rPr>
          <w:rFonts w:ascii="GHEA Grapalat" w:hAnsi="GHEA Grapalat" w:cs="Sylfaen"/>
          <w:b/>
          <w:sz w:val="22"/>
          <w:szCs w:val="22"/>
          <w:lang w:val="pt-BR"/>
        </w:rPr>
      </w:pPr>
      <w:r w:rsidRPr="00AC0594">
        <w:rPr>
          <w:rFonts w:ascii="GHEA Grapalat" w:hAnsi="GHEA Grapalat" w:cs="Sylfaen"/>
          <w:b/>
          <w:sz w:val="22"/>
          <w:szCs w:val="22"/>
          <w:highlight w:val="yellow"/>
          <w:lang w:val="pt-BR"/>
        </w:rPr>
        <w:t>*****</w:t>
      </w:r>
      <w:r w:rsidRPr="00AC0594">
        <w:rPr>
          <w:rFonts w:ascii="GHEA Grapalat" w:hAnsi="GHEA Grapalat" w:cs="Sylfaen"/>
          <w:b/>
          <w:i w:val="0"/>
          <w:sz w:val="22"/>
          <w:szCs w:val="22"/>
          <w:highlight w:val="yellow"/>
          <w:lang w:val="hy-AM"/>
        </w:rPr>
        <w:t>*</w:t>
      </w:r>
      <w:r w:rsidRPr="00AC0594">
        <w:rPr>
          <w:rFonts w:ascii="GHEA Grapalat" w:hAnsi="GHEA Grapalat" w:cs="Sylfaen"/>
          <w:b/>
          <w:sz w:val="22"/>
          <w:szCs w:val="22"/>
          <w:highlight w:val="yellow"/>
          <w:lang w:val="hy-AM"/>
        </w:rPr>
        <w:t>*****</w:t>
      </w:r>
      <w:r w:rsidRPr="00AC0594">
        <w:rPr>
          <w:rFonts w:ascii="GHEA Grapalat" w:hAnsi="GHEA Grapalat" w:cs="Sylfaen"/>
          <w:b/>
          <w:sz w:val="22"/>
          <w:szCs w:val="22"/>
          <w:highlight w:val="yellow"/>
          <w:lang w:val="pt-BR"/>
        </w:rPr>
        <w:t xml:space="preserve"> «Գնումների մասին»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p w14:paraId="100FACB2" w14:textId="77777777" w:rsidR="008F1829" w:rsidRPr="00A71D81" w:rsidRDefault="008F1829" w:rsidP="008F1829">
      <w:pPr>
        <w:pStyle w:val="FootnoteText"/>
        <w:jc w:val="both"/>
        <w:rPr>
          <w:lang w:val="pt-BR"/>
        </w:rPr>
      </w:pPr>
    </w:p>
    <w:p w14:paraId="42500AC0" w14:textId="77777777" w:rsidR="003D356A" w:rsidRPr="00B56E06" w:rsidRDefault="003D356A" w:rsidP="003D356A">
      <w:pPr>
        <w:jc w:val="both"/>
        <w:rPr>
          <w:rFonts w:ascii="Sylfaen" w:hAnsi="Sylfaen" w:cs="Sylfaen"/>
          <w:sz w:val="16"/>
          <w:szCs w:val="16"/>
          <w:lang w:val="pt-BR"/>
        </w:rPr>
      </w:pPr>
      <w:proofErr w:type="spellStart"/>
      <w:r w:rsidRPr="00B56E06">
        <w:rPr>
          <w:rFonts w:ascii="Sylfaen" w:hAnsi="Sylfaen" w:cs="Sylfaen"/>
          <w:sz w:val="16"/>
          <w:szCs w:val="16"/>
          <w:highlight w:val="yellow"/>
        </w:rPr>
        <w:t>Հանձնելու</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պահին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մնացորդային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պիտանելիության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ժամկետը</w:t>
      </w:r>
      <w:proofErr w:type="spellEnd"/>
      <w:r w:rsidRPr="00B56E06">
        <w:rPr>
          <w:rFonts w:ascii="Sylfaen" w:hAnsi="Sylfaen" w:cs="Sylfaen"/>
          <w:sz w:val="16"/>
          <w:szCs w:val="16"/>
          <w:highlight w:val="yellow"/>
          <w:lang w:val="pt-BR"/>
        </w:rPr>
        <w:t xml:space="preserve">` </w:t>
      </w:r>
      <w:proofErr w:type="spellStart"/>
      <w:proofErr w:type="gramStart"/>
      <w:r w:rsidRPr="00B56E06">
        <w:rPr>
          <w:rFonts w:ascii="Sylfaen" w:hAnsi="Sylfaen" w:cs="Sylfaen"/>
          <w:sz w:val="16"/>
          <w:szCs w:val="16"/>
          <w:highlight w:val="yellow"/>
        </w:rPr>
        <w:t>մինչև</w:t>
      </w:r>
      <w:proofErr w:type="spellEnd"/>
      <w:r w:rsidRPr="00B56E06">
        <w:rPr>
          <w:rFonts w:ascii="Sylfaen" w:hAnsi="Sylfaen" w:cs="Sylfaen"/>
          <w:sz w:val="16"/>
          <w:szCs w:val="16"/>
          <w:highlight w:val="yellow"/>
          <w:lang w:val="pt-BR"/>
        </w:rPr>
        <w:t xml:space="preserve">  1</w:t>
      </w:r>
      <w:proofErr w:type="gram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տարի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ունեցող</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ապրանքների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առնվազն</w:t>
      </w:r>
      <w:proofErr w:type="spellEnd"/>
      <w:r w:rsidRPr="00B56E06">
        <w:rPr>
          <w:rFonts w:ascii="Sylfaen" w:hAnsi="Sylfaen" w:cs="Sylfaen"/>
          <w:sz w:val="16"/>
          <w:szCs w:val="16"/>
          <w:highlight w:val="yellow"/>
          <w:lang w:val="pt-BR"/>
        </w:rPr>
        <w:t xml:space="preserve">` 75% , 1-2 </w:t>
      </w:r>
      <w:proofErr w:type="spellStart"/>
      <w:r w:rsidRPr="00B56E06">
        <w:rPr>
          <w:rFonts w:ascii="Sylfaen" w:hAnsi="Sylfaen" w:cs="Sylfaen"/>
          <w:sz w:val="16"/>
          <w:szCs w:val="16"/>
          <w:highlight w:val="yellow"/>
        </w:rPr>
        <w:t>տարի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ունեցող</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ապրանքների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առնվազն</w:t>
      </w:r>
      <w:proofErr w:type="spellEnd"/>
      <w:r w:rsidRPr="00B56E06">
        <w:rPr>
          <w:rFonts w:ascii="Sylfaen" w:hAnsi="Sylfaen" w:cs="Sylfaen"/>
          <w:sz w:val="16"/>
          <w:szCs w:val="16"/>
          <w:highlight w:val="yellow"/>
          <w:lang w:val="pt-BR"/>
        </w:rPr>
        <w:t xml:space="preserve">` 2/3,  2 </w:t>
      </w:r>
      <w:proofErr w:type="spellStart"/>
      <w:r w:rsidRPr="00B56E06">
        <w:rPr>
          <w:rFonts w:ascii="Sylfaen" w:hAnsi="Sylfaen" w:cs="Sylfaen"/>
          <w:sz w:val="16"/>
          <w:szCs w:val="16"/>
          <w:highlight w:val="yellow"/>
        </w:rPr>
        <w:t>տարուց</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ավել</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ունեցող</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ապրանքների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առնվազն</w:t>
      </w:r>
      <w:proofErr w:type="spellEnd"/>
      <w:r w:rsidRPr="00B56E06">
        <w:rPr>
          <w:rFonts w:ascii="Sylfaen" w:hAnsi="Sylfaen" w:cs="Sylfaen"/>
          <w:sz w:val="16"/>
          <w:szCs w:val="16"/>
          <w:highlight w:val="yellow"/>
          <w:lang w:val="pt-BR"/>
        </w:rPr>
        <w:t xml:space="preserve">` 15 </w:t>
      </w:r>
      <w:proofErr w:type="spellStart"/>
      <w:r w:rsidRPr="00B56E06">
        <w:rPr>
          <w:rFonts w:ascii="Sylfaen" w:hAnsi="Sylfaen" w:cs="Sylfaen"/>
          <w:sz w:val="16"/>
          <w:szCs w:val="16"/>
          <w:highlight w:val="yellow"/>
        </w:rPr>
        <w:t>ամիս</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Որակի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սերտիֆիկատներ</w:t>
      </w:r>
      <w:proofErr w:type="spellEnd"/>
      <w:r w:rsidRPr="00B56E06">
        <w:rPr>
          <w:rFonts w:ascii="Sylfaen" w:hAnsi="Sylfaen" w:cs="Sylfaen"/>
          <w:sz w:val="16"/>
          <w:szCs w:val="16"/>
          <w:highlight w:val="yellow"/>
          <w:lang w:val="pt-BR"/>
        </w:rPr>
        <w:t xml:space="preserve">`  ISO13485 </w:t>
      </w:r>
      <w:proofErr w:type="spellStart"/>
      <w:r w:rsidRPr="00B56E06">
        <w:rPr>
          <w:rFonts w:ascii="Sylfaen" w:hAnsi="Sylfaen" w:cs="Sylfaen"/>
          <w:sz w:val="16"/>
          <w:szCs w:val="16"/>
          <w:highlight w:val="yellow"/>
        </w:rPr>
        <w:t>կամ</w:t>
      </w:r>
      <w:proofErr w:type="spellEnd"/>
      <w:r w:rsidRPr="00B56E06">
        <w:rPr>
          <w:rFonts w:ascii="Sylfaen" w:hAnsi="Sylfaen" w:cs="Sylfaen"/>
          <w:sz w:val="16"/>
          <w:szCs w:val="16"/>
          <w:highlight w:val="yellow"/>
          <w:lang w:val="pt-BR"/>
        </w:rPr>
        <w:t xml:space="preserve"> </w:t>
      </w:r>
      <w:r w:rsidRPr="00B56E06">
        <w:rPr>
          <w:rFonts w:ascii="Sylfaen" w:hAnsi="Sylfaen" w:cs="Sylfaen"/>
          <w:sz w:val="16"/>
          <w:szCs w:val="16"/>
          <w:highlight w:val="yellow"/>
        </w:rPr>
        <w:t>ГОСТ</w:t>
      </w:r>
      <w:r w:rsidRPr="00B56E06">
        <w:rPr>
          <w:rFonts w:ascii="Sylfaen" w:hAnsi="Sylfaen" w:cs="Sylfaen"/>
          <w:sz w:val="16"/>
          <w:szCs w:val="16"/>
          <w:highlight w:val="yellow"/>
          <w:lang w:val="pt-BR"/>
        </w:rPr>
        <w:t xml:space="preserve"> </w:t>
      </w:r>
      <w:r w:rsidRPr="00B56E06">
        <w:rPr>
          <w:rFonts w:ascii="Sylfaen" w:hAnsi="Sylfaen" w:cs="Sylfaen"/>
          <w:sz w:val="16"/>
          <w:szCs w:val="16"/>
          <w:highlight w:val="yellow"/>
        </w:rPr>
        <w:t>Р</w:t>
      </w:r>
      <w:r w:rsidRPr="00B56E06">
        <w:rPr>
          <w:rFonts w:ascii="Sylfaen" w:hAnsi="Sylfaen" w:cs="Sylfaen"/>
          <w:sz w:val="16"/>
          <w:szCs w:val="16"/>
          <w:highlight w:val="yellow"/>
          <w:lang w:val="pt-BR"/>
        </w:rPr>
        <w:t xml:space="preserve"> </w:t>
      </w:r>
      <w:r w:rsidRPr="00B56E06">
        <w:rPr>
          <w:rFonts w:ascii="Sylfaen" w:hAnsi="Sylfaen" w:cs="Sylfaen"/>
          <w:sz w:val="16"/>
          <w:szCs w:val="16"/>
          <w:highlight w:val="yellow"/>
        </w:rPr>
        <w:t>ИСО</w:t>
      </w:r>
      <w:r w:rsidRPr="00B56E06">
        <w:rPr>
          <w:rFonts w:ascii="Sylfaen" w:hAnsi="Sylfaen" w:cs="Sylfaen"/>
          <w:sz w:val="16"/>
          <w:szCs w:val="16"/>
          <w:highlight w:val="yellow"/>
          <w:lang w:val="pt-BR"/>
        </w:rPr>
        <w:t xml:space="preserve"> 13485 </w:t>
      </w:r>
      <w:proofErr w:type="spellStart"/>
      <w:r w:rsidRPr="00B56E06">
        <w:rPr>
          <w:rFonts w:ascii="Sylfaen" w:hAnsi="Sylfaen" w:cs="Sylfaen"/>
          <w:sz w:val="16"/>
          <w:szCs w:val="16"/>
          <w:highlight w:val="yellow"/>
        </w:rPr>
        <w:t>կամ</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համարժեք</w:t>
      </w:r>
      <w:proofErr w:type="spellEnd"/>
      <w:r w:rsidRPr="00B56E06">
        <w:rPr>
          <w:rFonts w:ascii="Sylfaen" w:hAnsi="Sylfaen" w:cs="Sylfaen"/>
          <w:sz w:val="16"/>
          <w:szCs w:val="16"/>
          <w:highlight w:val="yellow"/>
          <w:lang w:val="pt-BR"/>
        </w:rPr>
        <w:t>:</w:t>
      </w:r>
    </w:p>
    <w:p w14:paraId="79C0734B" w14:textId="77777777" w:rsidR="00071D1C" w:rsidRPr="00AE0EED" w:rsidRDefault="00071D1C" w:rsidP="00EF3662">
      <w:pPr>
        <w:rPr>
          <w:rFonts w:ascii="GHEA Grapalat" w:hAnsi="GHEA Grapalat"/>
          <w:sz w:val="20"/>
          <w:lang w:val="pt-BR"/>
        </w:rPr>
      </w:pPr>
    </w:p>
    <w:p w14:paraId="76E74845" w14:textId="13D5F55F" w:rsidR="00E923A9" w:rsidRDefault="00E923A9" w:rsidP="00EF3662">
      <w:pPr>
        <w:rPr>
          <w:rFonts w:ascii="Arial" w:hAnsi="Arial" w:cs="Arial"/>
          <w:color w:val="FF0000"/>
          <w:sz w:val="20"/>
          <w:szCs w:val="20"/>
          <w:lang w:val="hy-AM"/>
        </w:rPr>
      </w:pPr>
      <w:r w:rsidRPr="00E923A9">
        <w:rPr>
          <w:rFonts w:ascii="GHEA Grapalat" w:hAnsi="GHEA Grapalat"/>
          <w:color w:val="FF0000"/>
          <w:sz w:val="20"/>
          <w:lang w:val="hy-AM"/>
        </w:rPr>
        <w:t>1-</w:t>
      </w:r>
      <w:r w:rsidR="006B0A03">
        <w:rPr>
          <w:rFonts w:ascii="GHEA Grapalat" w:hAnsi="GHEA Grapalat"/>
          <w:color w:val="FF0000"/>
          <w:sz w:val="20"/>
          <w:lang w:val="hy-AM"/>
        </w:rPr>
        <w:t>2</w:t>
      </w:r>
      <w:r w:rsidR="008660F2" w:rsidRPr="008660F2">
        <w:rPr>
          <w:rFonts w:ascii="GHEA Grapalat" w:hAnsi="GHEA Grapalat"/>
          <w:color w:val="FF0000"/>
          <w:sz w:val="20"/>
          <w:lang w:val="pt-BR"/>
        </w:rPr>
        <w:t>1</w:t>
      </w:r>
      <w:r w:rsidRPr="00E923A9">
        <w:rPr>
          <w:rFonts w:ascii="GHEA Grapalat" w:hAnsi="GHEA Grapalat"/>
          <w:color w:val="FF0000"/>
          <w:sz w:val="20"/>
          <w:lang w:val="hy-AM"/>
        </w:rPr>
        <w:t xml:space="preserve">-րդ չափաբաժինների համար </w:t>
      </w:r>
      <w:r w:rsidRPr="00E923A9">
        <w:rPr>
          <w:rFonts w:ascii="Arial" w:hAnsi="Arial" w:cs="Arial"/>
          <w:color w:val="FF0000"/>
          <w:sz w:val="20"/>
          <w:szCs w:val="20"/>
          <w:lang w:val="hy-AM"/>
        </w:rPr>
        <w:t>նյութը տրամադրող ընկերությունը  պատք է տրամադրի նաև անալիզատորը։</w:t>
      </w:r>
    </w:p>
    <w:p w14:paraId="69F0DB3A" w14:textId="77777777" w:rsidR="00D0170B" w:rsidRDefault="00D0170B" w:rsidP="00EF3662">
      <w:pPr>
        <w:rPr>
          <w:rFonts w:ascii="Arial" w:hAnsi="Arial" w:cs="Arial"/>
          <w:color w:val="FF0000"/>
          <w:sz w:val="20"/>
          <w:szCs w:val="20"/>
          <w:lang w:val="hy-AM"/>
        </w:rPr>
      </w:pPr>
    </w:p>
    <w:p w14:paraId="6CE630B0" w14:textId="77777777" w:rsidR="00D0170B" w:rsidRDefault="00D0170B" w:rsidP="00D0170B">
      <w:pPr>
        <w:jc w:val="right"/>
        <w:rPr>
          <w:rFonts w:ascii="GHEA Grapalat" w:hAnsi="GHEA Grapalat"/>
          <w:i/>
          <w:sz w:val="18"/>
          <w:lang w:val="hy-AM"/>
        </w:rPr>
      </w:pPr>
    </w:p>
    <w:p w14:paraId="58173A6D" w14:textId="60A18975" w:rsidR="00D0170B" w:rsidRPr="00A71D81" w:rsidRDefault="00D0170B" w:rsidP="00D0170B">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0E295931" w14:textId="77777777" w:rsidR="00D0170B" w:rsidRPr="00A71D81" w:rsidRDefault="00D0170B" w:rsidP="00D0170B">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34F6E5C" w14:textId="6B4AF591" w:rsidR="00D0170B" w:rsidRPr="00A71D81" w:rsidRDefault="00D0170B" w:rsidP="00D0170B">
      <w:pPr>
        <w:jc w:val="right"/>
        <w:rPr>
          <w:rFonts w:ascii="GHEA Grapalat" w:hAnsi="GHEA Grapalat"/>
          <w:i/>
          <w:sz w:val="18"/>
          <w:lang w:val="hy-AM"/>
        </w:rPr>
      </w:pPr>
      <w:r w:rsidRPr="00A71D81">
        <w:rPr>
          <w:rFonts w:ascii="GHEA Grapalat" w:hAnsi="GHEA Grapalat"/>
          <w:i/>
          <w:sz w:val="18"/>
          <w:lang w:val="hy-AM"/>
        </w:rPr>
        <w:t xml:space="preserve">                      «</w:t>
      </w:r>
      <w:r w:rsidR="00FD26A3">
        <w:rPr>
          <w:rFonts w:ascii="GHEA Grapalat" w:hAnsi="GHEA Grapalat"/>
          <w:i/>
          <w:sz w:val="18"/>
          <w:lang w:val="hy-AM"/>
        </w:rPr>
        <w:t>ՍԵԲԱԿ-ԳՀԱՊՁԲ-25-20</w:t>
      </w:r>
      <w:r w:rsidRPr="00A71D81">
        <w:rPr>
          <w:rFonts w:ascii="GHEA Grapalat" w:hAnsi="GHEA Grapalat"/>
          <w:i/>
          <w:sz w:val="18"/>
          <w:lang w:val="hy-AM"/>
        </w:rPr>
        <w:t>»</w:t>
      </w:r>
    </w:p>
    <w:p w14:paraId="7949BD26" w14:textId="77777777" w:rsidR="00D0170B" w:rsidRPr="00D0170B" w:rsidRDefault="00D0170B" w:rsidP="00D0170B">
      <w:pPr>
        <w:tabs>
          <w:tab w:val="left" w:pos="9540"/>
        </w:tabs>
        <w:rPr>
          <w:rFonts w:ascii="GHEA Grapalat" w:hAnsi="GHEA Grapalat"/>
          <w:sz w:val="20"/>
          <w:lang w:val="hy-AM"/>
        </w:rPr>
      </w:pPr>
    </w:p>
    <w:p w14:paraId="1CEA5311" w14:textId="77777777" w:rsidR="00D0170B" w:rsidRPr="00D0170B" w:rsidRDefault="00D0170B" w:rsidP="00D0170B">
      <w:pPr>
        <w:tabs>
          <w:tab w:val="left" w:pos="9540"/>
        </w:tabs>
        <w:rPr>
          <w:rFonts w:ascii="GHEA Grapalat" w:hAnsi="GHEA Grapalat"/>
          <w:sz w:val="20"/>
          <w:lang w:val="hy-AM"/>
        </w:rPr>
      </w:pPr>
    </w:p>
    <w:p w14:paraId="64817B2E" w14:textId="77777777" w:rsidR="00D0170B" w:rsidRPr="00A71D81" w:rsidRDefault="00D0170B" w:rsidP="00D0170B">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565F82E7" w14:textId="77777777" w:rsidR="00D0170B" w:rsidRPr="00A71D81" w:rsidRDefault="00D0170B" w:rsidP="00D0170B">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61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3685"/>
        <w:gridCol w:w="474"/>
        <w:gridCol w:w="474"/>
        <w:gridCol w:w="474"/>
        <w:gridCol w:w="474"/>
        <w:gridCol w:w="474"/>
        <w:gridCol w:w="591"/>
        <w:gridCol w:w="591"/>
        <w:gridCol w:w="474"/>
        <w:gridCol w:w="474"/>
        <w:gridCol w:w="575"/>
        <w:gridCol w:w="567"/>
        <w:gridCol w:w="544"/>
        <w:gridCol w:w="1969"/>
        <w:gridCol w:w="9"/>
      </w:tblGrid>
      <w:tr w:rsidR="00D0170B" w:rsidRPr="00A71D81" w14:paraId="5C398C6B" w14:textId="77777777" w:rsidTr="0082211B">
        <w:tc>
          <w:tcPr>
            <w:tcW w:w="16131" w:type="dxa"/>
            <w:gridSpan w:val="17"/>
          </w:tcPr>
          <w:p w14:paraId="292DC70A" w14:textId="77777777" w:rsidR="00D0170B" w:rsidRPr="00A71D81" w:rsidRDefault="00D0170B" w:rsidP="00887137">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D0170B" w:rsidRPr="001440C0" w14:paraId="4E86300E" w14:textId="77777777" w:rsidTr="0082211B">
        <w:tc>
          <w:tcPr>
            <w:tcW w:w="1980" w:type="dxa"/>
            <w:vAlign w:val="center"/>
          </w:tcPr>
          <w:p w14:paraId="26CCD125" w14:textId="77777777" w:rsidR="00D0170B" w:rsidRPr="00A71D81" w:rsidRDefault="00D0170B" w:rsidP="00887137">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302" w:type="dxa"/>
            <w:vAlign w:val="center"/>
          </w:tcPr>
          <w:p w14:paraId="1A803DFA" w14:textId="77777777" w:rsidR="00D0170B" w:rsidRPr="00A71D81" w:rsidRDefault="00D0170B" w:rsidP="00887137">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685" w:type="dxa"/>
            <w:vAlign w:val="center"/>
          </w:tcPr>
          <w:p w14:paraId="44D668E0" w14:textId="77777777" w:rsidR="00D0170B" w:rsidRPr="00A71D81" w:rsidRDefault="00D0170B" w:rsidP="00887137">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64" w:type="dxa"/>
            <w:gridSpan w:val="14"/>
            <w:vAlign w:val="center"/>
          </w:tcPr>
          <w:p w14:paraId="70823708" w14:textId="77777777" w:rsidR="00D0170B" w:rsidRPr="00A71D81" w:rsidRDefault="00D0170B" w:rsidP="00887137">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D0170B" w:rsidRPr="00A71D81" w14:paraId="642AF7BC" w14:textId="77777777" w:rsidTr="0082211B">
        <w:trPr>
          <w:gridAfter w:val="1"/>
          <w:wAfter w:w="9" w:type="dxa"/>
          <w:trHeight w:val="1538"/>
        </w:trPr>
        <w:tc>
          <w:tcPr>
            <w:tcW w:w="1980" w:type="dxa"/>
          </w:tcPr>
          <w:p w14:paraId="0CEE768F" w14:textId="77777777" w:rsidR="00D0170B" w:rsidRPr="00A71D81" w:rsidRDefault="00D0170B" w:rsidP="00887137">
            <w:pPr>
              <w:jc w:val="center"/>
              <w:rPr>
                <w:rFonts w:ascii="GHEA Grapalat" w:hAnsi="GHEA Grapalat"/>
                <w:sz w:val="20"/>
                <w:lang w:val="es-ES"/>
              </w:rPr>
            </w:pPr>
          </w:p>
        </w:tc>
        <w:tc>
          <w:tcPr>
            <w:tcW w:w="2302" w:type="dxa"/>
          </w:tcPr>
          <w:p w14:paraId="33470DE3" w14:textId="77777777" w:rsidR="00D0170B" w:rsidRPr="00A71D81" w:rsidRDefault="00D0170B" w:rsidP="00887137">
            <w:pPr>
              <w:jc w:val="center"/>
              <w:rPr>
                <w:rFonts w:ascii="GHEA Grapalat" w:hAnsi="GHEA Grapalat"/>
                <w:sz w:val="20"/>
                <w:lang w:val="es-ES"/>
              </w:rPr>
            </w:pPr>
          </w:p>
        </w:tc>
        <w:tc>
          <w:tcPr>
            <w:tcW w:w="3685" w:type="dxa"/>
          </w:tcPr>
          <w:p w14:paraId="47EC914F" w14:textId="77777777" w:rsidR="00D0170B" w:rsidRPr="00A71D81" w:rsidRDefault="00D0170B" w:rsidP="00887137">
            <w:pPr>
              <w:jc w:val="center"/>
              <w:rPr>
                <w:rFonts w:ascii="GHEA Grapalat" w:hAnsi="GHEA Grapalat"/>
                <w:sz w:val="20"/>
                <w:lang w:val="es-ES"/>
              </w:rPr>
            </w:pPr>
          </w:p>
        </w:tc>
        <w:tc>
          <w:tcPr>
            <w:tcW w:w="474" w:type="dxa"/>
            <w:textDirection w:val="btLr"/>
            <w:vAlign w:val="center"/>
          </w:tcPr>
          <w:p w14:paraId="598F675A"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6D7CD7DC" w14:textId="77777777" w:rsidR="00D0170B" w:rsidRPr="00A71D81" w:rsidRDefault="00D0170B" w:rsidP="00887137">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9720FE6"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57D8E9DB" w14:textId="77777777" w:rsidR="00D0170B" w:rsidRPr="00A71D81" w:rsidRDefault="00D0170B" w:rsidP="00887137">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79067B3"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1" w:type="dxa"/>
            <w:textDirection w:val="btLr"/>
            <w:vAlign w:val="center"/>
          </w:tcPr>
          <w:p w14:paraId="39E72282"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1" w:type="dxa"/>
            <w:textDirection w:val="btLr"/>
            <w:vAlign w:val="center"/>
          </w:tcPr>
          <w:p w14:paraId="73239EF4"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3895ECA7"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6AA49FCD"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5" w:type="dxa"/>
            <w:textDirection w:val="btLr"/>
            <w:vAlign w:val="center"/>
          </w:tcPr>
          <w:p w14:paraId="48937335"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7" w:type="dxa"/>
            <w:textDirection w:val="btLr"/>
            <w:vAlign w:val="center"/>
          </w:tcPr>
          <w:p w14:paraId="5BB79C22"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2DEDA310" w14:textId="77777777" w:rsidR="00D0170B" w:rsidRPr="00A71D81" w:rsidRDefault="00D0170B" w:rsidP="00887137">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9" w:type="dxa"/>
            <w:vAlign w:val="center"/>
          </w:tcPr>
          <w:p w14:paraId="10956712" w14:textId="77777777" w:rsidR="00D0170B" w:rsidRPr="00A71D81" w:rsidRDefault="00D0170B" w:rsidP="00887137">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E9FD13D" w14:textId="77777777" w:rsidR="00D0170B" w:rsidRPr="00A71D81" w:rsidRDefault="00D0170B" w:rsidP="00887137">
            <w:pPr>
              <w:jc w:val="center"/>
              <w:rPr>
                <w:rFonts w:ascii="GHEA Grapalat" w:hAnsi="GHEA Grapalat"/>
                <w:sz w:val="18"/>
                <w:lang w:val="es-ES"/>
              </w:rPr>
            </w:pPr>
          </w:p>
        </w:tc>
      </w:tr>
      <w:tr w:rsidR="00ED1562" w:rsidRPr="00A71D81" w14:paraId="78A63D87" w14:textId="77777777" w:rsidTr="0082211B">
        <w:trPr>
          <w:gridAfter w:val="1"/>
          <w:wAfter w:w="9" w:type="dxa"/>
          <w:trHeight w:val="281"/>
        </w:trPr>
        <w:tc>
          <w:tcPr>
            <w:tcW w:w="1980" w:type="dxa"/>
            <w:vAlign w:val="center"/>
          </w:tcPr>
          <w:p w14:paraId="5F6EDAAF" w14:textId="6BFB19AB" w:rsidR="00ED1562" w:rsidRPr="00A71D81" w:rsidRDefault="00ED1562" w:rsidP="00ED1562">
            <w:pPr>
              <w:jc w:val="center"/>
              <w:rPr>
                <w:rFonts w:ascii="GHEA Grapalat" w:hAnsi="GHEA Grapalat"/>
                <w:sz w:val="20"/>
                <w:lang w:val="es-ES"/>
              </w:rPr>
            </w:pPr>
            <w:r>
              <w:rPr>
                <w:rFonts w:ascii="GHEA Grapalat" w:hAnsi="GHEA Grapalat"/>
                <w:lang w:val="hy-AM"/>
              </w:rPr>
              <w:t>1</w:t>
            </w:r>
          </w:p>
        </w:tc>
        <w:tc>
          <w:tcPr>
            <w:tcW w:w="2302" w:type="dxa"/>
          </w:tcPr>
          <w:p w14:paraId="3AC8614A" w14:textId="7FE557DD" w:rsidR="00ED1562" w:rsidRPr="00A71D81" w:rsidRDefault="00ED1562" w:rsidP="00ED1562">
            <w:pPr>
              <w:jc w:val="center"/>
              <w:rPr>
                <w:rFonts w:ascii="GHEA Grapalat" w:hAnsi="GHEA Grapalat"/>
                <w:sz w:val="20"/>
                <w:lang w:val="es-ES"/>
              </w:rPr>
            </w:pPr>
            <w:r>
              <w:t>33211350</w:t>
            </w:r>
          </w:p>
        </w:tc>
        <w:tc>
          <w:tcPr>
            <w:tcW w:w="3685" w:type="dxa"/>
            <w:vAlign w:val="center"/>
          </w:tcPr>
          <w:p w14:paraId="34491512" w14:textId="7A474F38" w:rsidR="00ED1562" w:rsidRPr="00A71D81" w:rsidRDefault="00ED1562" w:rsidP="00ED1562">
            <w:pPr>
              <w:jc w:val="center"/>
              <w:rPr>
                <w:rFonts w:ascii="GHEA Grapalat" w:hAnsi="GHEA Grapalat"/>
                <w:sz w:val="20"/>
                <w:lang w:val="es-ES"/>
              </w:rPr>
            </w:pPr>
            <w:proofErr w:type="spellStart"/>
            <w:r>
              <w:rPr>
                <w:rFonts w:ascii="GHEA Grapalat" w:hAnsi="GHEA Grapalat" w:cs="Calibri"/>
                <w:sz w:val="20"/>
                <w:szCs w:val="20"/>
              </w:rPr>
              <w:t>Թիրեոտրոպ</w:t>
            </w:r>
            <w:proofErr w:type="spellEnd"/>
            <w:r w:rsidRPr="00ED1562">
              <w:rPr>
                <w:rFonts w:ascii="GHEA Grapalat" w:hAnsi="GHEA Grapalat" w:cs="Calibri"/>
                <w:sz w:val="20"/>
                <w:szCs w:val="20"/>
                <w:lang w:val="es-ES"/>
              </w:rPr>
              <w:t xml:space="preserve"> </w:t>
            </w:r>
            <w:proofErr w:type="spellStart"/>
            <w:r>
              <w:rPr>
                <w:rFonts w:ascii="GHEA Grapalat" w:hAnsi="GHEA Grapalat" w:cs="Calibri"/>
                <w:sz w:val="20"/>
                <w:szCs w:val="20"/>
              </w:rPr>
              <w:t>հորմոնի</w:t>
            </w:r>
            <w:proofErr w:type="spellEnd"/>
            <w:r w:rsidRPr="00ED1562">
              <w:rPr>
                <w:rFonts w:ascii="GHEA Grapalat" w:hAnsi="GHEA Grapalat" w:cs="Calibri"/>
                <w:sz w:val="20"/>
                <w:szCs w:val="20"/>
                <w:lang w:val="es-ES"/>
              </w:rPr>
              <w:t xml:space="preserve"> (TSH) </w:t>
            </w:r>
            <w:proofErr w:type="spellStart"/>
            <w:r>
              <w:rPr>
                <w:rFonts w:ascii="GHEA Grapalat" w:hAnsi="GHEA Grapalat" w:cs="Calibri"/>
                <w:sz w:val="20"/>
                <w:szCs w:val="20"/>
              </w:rPr>
              <w:t>որոշման</w:t>
            </w:r>
            <w:proofErr w:type="spellEnd"/>
            <w:r w:rsidRPr="00ED1562">
              <w:rPr>
                <w:rFonts w:ascii="GHEA Grapalat" w:hAnsi="GHEA Grapalat" w:cs="Calibri"/>
                <w:sz w:val="20"/>
                <w:szCs w:val="20"/>
                <w:lang w:val="es-ES"/>
              </w:rPr>
              <w:t xml:space="preserve"> </w:t>
            </w:r>
            <w:proofErr w:type="spellStart"/>
            <w:r>
              <w:rPr>
                <w:rFonts w:ascii="GHEA Grapalat" w:hAnsi="GHEA Grapalat" w:cs="Calibri"/>
                <w:sz w:val="20"/>
                <w:szCs w:val="20"/>
              </w:rPr>
              <w:t>թեստ</w:t>
            </w:r>
            <w:proofErr w:type="spellEnd"/>
            <w:r w:rsidRPr="00ED1562">
              <w:rPr>
                <w:rFonts w:ascii="GHEA Grapalat" w:hAnsi="GHEA Grapalat" w:cs="Calibri"/>
                <w:sz w:val="20"/>
                <w:szCs w:val="20"/>
                <w:lang w:val="es-ES"/>
              </w:rPr>
              <w:t>-</w:t>
            </w:r>
            <w:proofErr w:type="spellStart"/>
            <w:r>
              <w:rPr>
                <w:rFonts w:ascii="GHEA Grapalat" w:hAnsi="GHEA Grapalat" w:cs="Calibri"/>
                <w:sz w:val="20"/>
                <w:szCs w:val="20"/>
              </w:rPr>
              <w:t>հավաքածու</w:t>
            </w:r>
            <w:proofErr w:type="spellEnd"/>
          </w:p>
        </w:tc>
        <w:tc>
          <w:tcPr>
            <w:tcW w:w="474" w:type="dxa"/>
          </w:tcPr>
          <w:p w14:paraId="25BB9581" w14:textId="3B0AD8F2" w:rsidR="00ED1562" w:rsidRPr="00A71D81" w:rsidRDefault="00ED1562" w:rsidP="00ED1562">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29D74663" w14:textId="4C39740D" w:rsidR="00ED1562" w:rsidRPr="00A71D81" w:rsidRDefault="00ED1562" w:rsidP="00ED1562">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4E9EFA81" w14:textId="71F4F132"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22D85D9D" w14:textId="1F2C9D0D"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2A38C5B8" w14:textId="29B8C0AA"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591" w:type="dxa"/>
          </w:tcPr>
          <w:p w14:paraId="3291C923" w14:textId="0F9B2CFB"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w:t>
            </w:r>
          </w:p>
        </w:tc>
        <w:tc>
          <w:tcPr>
            <w:tcW w:w="591" w:type="dxa"/>
          </w:tcPr>
          <w:p w14:paraId="29D64A95" w14:textId="1BEBDB0C"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0A1EC389" w14:textId="0A7EDE85"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06C298E0" w14:textId="5562DFF4" w:rsidR="00ED1562" w:rsidRPr="00A71D81" w:rsidRDefault="00ED1562" w:rsidP="00ED1562">
            <w:pPr>
              <w:jc w:val="center"/>
              <w:rPr>
                <w:rFonts w:ascii="GHEA Grapalat" w:hAnsi="GHEA Grapalat" w:cs="Arial"/>
                <w:sz w:val="18"/>
                <w:szCs w:val="18"/>
                <w:lang w:val="pt-BR"/>
              </w:rPr>
            </w:pPr>
            <w:r w:rsidRPr="00A71D81">
              <w:rPr>
                <w:rFonts w:ascii="GHEA Grapalat" w:hAnsi="GHEA Grapalat"/>
                <w:sz w:val="20"/>
                <w:lang w:val="pt-BR"/>
              </w:rPr>
              <w:t>%</w:t>
            </w:r>
          </w:p>
        </w:tc>
        <w:tc>
          <w:tcPr>
            <w:tcW w:w="575" w:type="dxa"/>
          </w:tcPr>
          <w:p w14:paraId="7B4D74B6" w14:textId="3F2C35A9" w:rsidR="00ED1562" w:rsidRPr="00A71D81" w:rsidRDefault="00ED1562" w:rsidP="00ED1562">
            <w:pPr>
              <w:jc w:val="cente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45DA2514" w14:textId="6C6CEEF7" w:rsidR="00ED1562" w:rsidRPr="00A71D81" w:rsidRDefault="00ED1562" w:rsidP="00ED1562">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3345D4F4" w14:textId="03FFC622" w:rsidR="00ED1562" w:rsidRPr="00A71D81" w:rsidRDefault="00ED1562" w:rsidP="00ED15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198E06C4" w14:textId="46DCF62A" w:rsidR="00ED1562" w:rsidRPr="00A71D81" w:rsidRDefault="00ED1562" w:rsidP="00ED156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60572B00" w14:textId="77777777" w:rsidTr="0082211B">
        <w:trPr>
          <w:gridAfter w:val="1"/>
          <w:wAfter w:w="9" w:type="dxa"/>
          <w:trHeight w:val="330"/>
        </w:trPr>
        <w:tc>
          <w:tcPr>
            <w:tcW w:w="1980" w:type="dxa"/>
            <w:vAlign w:val="center"/>
          </w:tcPr>
          <w:p w14:paraId="1C936A51" w14:textId="348864C8" w:rsidR="00ED1562" w:rsidRDefault="00ED1562" w:rsidP="00ED1562">
            <w:pPr>
              <w:jc w:val="center"/>
              <w:rPr>
                <w:rFonts w:ascii="GHEA Grapalat" w:hAnsi="GHEA Grapalat"/>
                <w:lang w:val="hy-AM"/>
              </w:rPr>
            </w:pPr>
            <w:r>
              <w:rPr>
                <w:rFonts w:ascii="GHEA Grapalat" w:hAnsi="GHEA Grapalat"/>
                <w:lang w:val="hy-AM"/>
              </w:rPr>
              <w:t>2</w:t>
            </w:r>
          </w:p>
        </w:tc>
        <w:tc>
          <w:tcPr>
            <w:tcW w:w="2302" w:type="dxa"/>
          </w:tcPr>
          <w:p w14:paraId="5E626C15" w14:textId="5F04677E" w:rsidR="00ED1562" w:rsidRDefault="00ED1562" w:rsidP="00ED1562">
            <w:pPr>
              <w:jc w:val="center"/>
              <w:rPr>
                <w:rFonts w:ascii="Sylfaen" w:hAnsi="Sylfaen"/>
                <w:sz w:val="20"/>
                <w:szCs w:val="20"/>
                <w:lang w:val="hy-AM"/>
              </w:rPr>
            </w:pPr>
            <w:r>
              <w:rPr>
                <w:rFonts w:ascii="Times Armenian" w:hAnsi="Times Armenian" w:cs="Arial"/>
                <w:sz w:val="20"/>
                <w:szCs w:val="20"/>
              </w:rPr>
              <w:t>33210000</w:t>
            </w:r>
          </w:p>
        </w:tc>
        <w:tc>
          <w:tcPr>
            <w:tcW w:w="3685" w:type="dxa"/>
            <w:vAlign w:val="bottom"/>
          </w:tcPr>
          <w:p w14:paraId="00D9467D" w14:textId="60B35246" w:rsidR="00ED1562" w:rsidRDefault="00ED1562" w:rsidP="00ED1562">
            <w:pPr>
              <w:jc w:val="center"/>
              <w:rPr>
                <w:rFonts w:ascii="Sylfaen" w:hAnsi="Sylfaen" w:cs="Sylfaen"/>
                <w:color w:val="000000"/>
                <w:sz w:val="20"/>
                <w:szCs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474" w:type="dxa"/>
          </w:tcPr>
          <w:p w14:paraId="199B3E41" w14:textId="15D51C5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02F9D0" w14:textId="071C82D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4EB184" w14:textId="5742210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2ADDEF" w14:textId="70421E8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560023B" w14:textId="5C3C809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5340280D" w14:textId="34547C5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4B8F3932" w14:textId="211BF89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04D6C440" w14:textId="52CADEF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614108C3" w14:textId="4593B66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12D441AC" w14:textId="1DC21537"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604169FD" w14:textId="5FC7FFA6"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0F012D4F" w14:textId="2EFD76FC"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7C51F85" w14:textId="0B969D0D"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066F6FD5" w14:textId="77777777" w:rsidTr="0082211B">
        <w:trPr>
          <w:gridAfter w:val="1"/>
          <w:wAfter w:w="9" w:type="dxa"/>
          <w:trHeight w:val="241"/>
        </w:trPr>
        <w:tc>
          <w:tcPr>
            <w:tcW w:w="1980" w:type="dxa"/>
            <w:vAlign w:val="center"/>
          </w:tcPr>
          <w:p w14:paraId="0B19783E" w14:textId="67E824B4" w:rsidR="00ED1562" w:rsidRDefault="00ED1562" w:rsidP="00ED1562">
            <w:pPr>
              <w:jc w:val="center"/>
              <w:rPr>
                <w:rFonts w:ascii="GHEA Grapalat" w:hAnsi="GHEA Grapalat"/>
                <w:lang w:val="hy-AM"/>
              </w:rPr>
            </w:pPr>
            <w:r>
              <w:rPr>
                <w:rFonts w:ascii="GHEA Grapalat" w:hAnsi="GHEA Grapalat"/>
                <w:lang w:val="hy-AM"/>
              </w:rPr>
              <w:t>3</w:t>
            </w:r>
          </w:p>
        </w:tc>
        <w:tc>
          <w:tcPr>
            <w:tcW w:w="2302" w:type="dxa"/>
          </w:tcPr>
          <w:p w14:paraId="6B26A2CF" w14:textId="36754B92" w:rsidR="00ED1562" w:rsidRDefault="00ED1562" w:rsidP="00ED1562">
            <w:pPr>
              <w:jc w:val="center"/>
              <w:rPr>
                <w:rFonts w:ascii="Times Armenian" w:hAnsi="Times Armenian" w:cs="Sylfaen"/>
                <w:sz w:val="20"/>
                <w:szCs w:val="20"/>
              </w:rPr>
            </w:pPr>
            <w:r>
              <w:rPr>
                <w:rFonts w:ascii="Times Armenian" w:hAnsi="Times Armenian" w:cs="Arial"/>
                <w:sz w:val="20"/>
                <w:szCs w:val="20"/>
              </w:rPr>
              <w:t>33210000</w:t>
            </w:r>
          </w:p>
        </w:tc>
        <w:tc>
          <w:tcPr>
            <w:tcW w:w="3685" w:type="dxa"/>
            <w:vAlign w:val="center"/>
          </w:tcPr>
          <w:p w14:paraId="4440D98F" w14:textId="6D498522" w:rsidR="00ED1562" w:rsidRDefault="00ED1562" w:rsidP="00ED1562">
            <w:pPr>
              <w:jc w:val="center"/>
              <w:rPr>
                <w:rFonts w:ascii="Sylfaen" w:hAnsi="Sylfaen" w:cs="Sylfaen"/>
                <w:color w:val="000000"/>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ՏԳ (TGA)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3CE50AB0" w14:textId="0996F05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434029" w14:textId="2913447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850A8E" w14:textId="19F31B3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65125D" w14:textId="320C730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54443FE" w14:textId="405F7D5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7F5B1103" w14:textId="144C333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6BB15A95" w14:textId="34B13E6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5B0FB48F" w14:textId="1C21395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4E461EB" w14:textId="7AFE595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4F236F4A" w14:textId="2DA03790"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5A1D5D3D" w14:textId="36B675B2"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1EDBFA62" w14:textId="4931067C"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498011B" w14:textId="45186846"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58F2AE5C" w14:textId="77777777" w:rsidTr="0082211B">
        <w:trPr>
          <w:gridAfter w:val="1"/>
          <w:wAfter w:w="9" w:type="dxa"/>
          <w:trHeight w:val="51"/>
        </w:trPr>
        <w:tc>
          <w:tcPr>
            <w:tcW w:w="1980" w:type="dxa"/>
            <w:vAlign w:val="center"/>
          </w:tcPr>
          <w:p w14:paraId="7C21FE24" w14:textId="6EBC9A86" w:rsidR="00ED1562" w:rsidRDefault="00ED1562" w:rsidP="00ED1562">
            <w:pPr>
              <w:jc w:val="center"/>
              <w:rPr>
                <w:rFonts w:ascii="GHEA Grapalat" w:hAnsi="GHEA Grapalat"/>
                <w:lang w:val="hy-AM"/>
              </w:rPr>
            </w:pPr>
            <w:r>
              <w:rPr>
                <w:rFonts w:ascii="GHEA Grapalat" w:hAnsi="GHEA Grapalat"/>
                <w:lang w:val="hy-AM"/>
              </w:rPr>
              <w:t>4</w:t>
            </w:r>
          </w:p>
        </w:tc>
        <w:tc>
          <w:tcPr>
            <w:tcW w:w="2302" w:type="dxa"/>
          </w:tcPr>
          <w:p w14:paraId="3F1F9B05" w14:textId="7293590F" w:rsidR="00ED1562" w:rsidRDefault="00ED1562" w:rsidP="00ED1562">
            <w:pPr>
              <w:jc w:val="center"/>
              <w:rPr>
                <w:rFonts w:ascii="Times Armenian" w:hAnsi="Times Armenian"/>
                <w:sz w:val="20"/>
                <w:szCs w:val="20"/>
              </w:rPr>
            </w:pPr>
            <w:r>
              <w:rPr>
                <w:rFonts w:ascii="Times Armenian" w:hAnsi="Times Armenian" w:cs="Arial"/>
                <w:sz w:val="20"/>
                <w:szCs w:val="20"/>
              </w:rPr>
              <w:t>33210000</w:t>
            </w:r>
          </w:p>
        </w:tc>
        <w:tc>
          <w:tcPr>
            <w:tcW w:w="3685" w:type="dxa"/>
            <w:vAlign w:val="center"/>
          </w:tcPr>
          <w:p w14:paraId="3A8AF70B" w14:textId="5672D361" w:rsidR="00ED1562" w:rsidRDefault="00ED1562" w:rsidP="00ED1562">
            <w:pPr>
              <w:jc w:val="center"/>
              <w:rPr>
                <w:rFonts w:ascii="Sylfaen" w:hAnsi="Sylfaen" w:cs="Sylfaen"/>
                <w:color w:val="000000"/>
                <w:sz w:val="20"/>
                <w:szCs w:val="20"/>
              </w:rPr>
            </w:pPr>
            <w:proofErr w:type="spellStart"/>
            <w:r>
              <w:rPr>
                <w:rFonts w:ascii="GHEA Grapalat" w:hAnsi="GHEA Grapalat" w:cs="Calibri"/>
                <w:sz w:val="20"/>
                <w:szCs w:val="20"/>
              </w:rPr>
              <w:t>Անտի</w:t>
            </w:r>
            <w:proofErr w:type="spellEnd"/>
            <w:r>
              <w:rPr>
                <w:rFonts w:ascii="GHEA Grapalat" w:hAnsi="GHEA Grapalat" w:cs="Calibri"/>
                <w:sz w:val="20"/>
                <w:szCs w:val="20"/>
              </w:rPr>
              <w:t xml:space="preserve"> ՏՊՈ (Anti TPO)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1C5B2DD1" w14:textId="43990C5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13C978" w14:textId="3F54CCD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1D86D" w14:textId="432CB77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9E7BE2" w14:textId="46F3D07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E99885F" w14:textId="4A69499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7A28AED3" w14:textId="33551B5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62D0D6EC" w14:textId="41DC750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135B812" w14:textId="398A169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D04B60F" w14:textId="353A49D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63C09371" w14:textId="7542D923"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27796E24" w14:textId="756D25FB"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5D84EB19" w14:textId="5FFB32B7"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18283129" w14:textId="1422AA5B"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4B7B72B1" w14:textId="77777777" w:rsidTr="0082211B">
        <w:trPr>
          <w:gridAfter w:val="1"/>
          <w:wAfter w:w="9" w:type="dxa"/>
          <w:trHeight w:val="666"/>
        </w:trPr>
        <w:tc>
          <w:tcPr>
            <w:tcW w:w="1980" w:type="dxa"/>
            <w:vAlign w:val="center"/>
          </w:tcPr>
          <w:p w14:paraId="7117EFA9" w14:textId="19BCFAC2" w:rsidR="00ED1562" w:rsidRDefault="00ED1562" w:rsidP="00ED1562">
            <w:pPr>
              <w:jc w:val="center"/>
              <w:rPr>
                <w:rFonts w:ascii="GHEA Grapalat" w:hAnsi="GHEA Grapalat"/>
                <w:lang w:val="hy-AM"/>
              </w:rPr>
            </w:pPr>
            <w:r>
              <w:rPr>
                <w:rFonts w:ascii="GHEA Grapalat" w:hAnsi="GHEA Grapalat"/>
                <w:lang w:val="hy-AM"/>
              </w:rPr>
              <w:t>5</w:t>
            </w:r>
          </w:p>
        </w:tc>
        <w:tc>
          <w:tcPr>
            <w:tcW w:w="2302" w:type="dxa"/>
          </w:tcPr>
          <w:p w14:paraId="3E522A58" w14:textId="6BFBA3E8" w:rsidR="00ED1562" w:rsidRDefault="00ED1562" w:rsidP="00ED1562">
            <w:pPr>
              <w:jc w:val="center"/>
              <w:rPr>
                <w:rFonts w:ascii="Times Armenian" w:hAnsi="Times Armenian"/>
                <w:sz w:val="20"/>
                <w:szCs w:val="20"/>
              </w:rPr>
            </w:pPr>
            <w:r>
              <w:rPr>
                <w:rFonts w:ascii="Times Armenian" w:hAnsi="Times Armenian" w:cs="Arial"/>
                <w:sz w:val="20"/>
                <w:szCs w:val="20"/>
              </w:rPr>
              <w:t>33210000</w:t>
            </w:r>
          </w:p>
        </w:tc>
        <w:tc>
          <w:tcPr>
            <w:tcW w:w="3685" w:type="dxa"/>
            <w:vAlign w:val="center"/>
          </w:tcPr>
          <w:p w14:paraId="712F46DC" w14:textId="3C6AF01A" w:rsidR="00ED1562" w:rsidRDefault="00ED1562" w:rsidP="00ED1562">
            <w:pPr>
              <w:jc w:val="center"/>
              <w:rPr>
                <w:rFonts w:ascii="Sylfaen" w:hAnsi="Sylfaen" w:cs="Arial"/>
                <w:color w:val="000000"/>
                <w:sz w:val="20"/>
                <w:szCs w:val="20"/>
              </w:rPr>
            </w:pPr>
            <w:proofErr w:type="spellStart"/>
            <w:r>
              <w:rPr>
                <w:rFonts w:ascii="GHEA Grapalat" w:hAnsi="GHEA Grapalat" w:cs="Calibri"/>
                <w:sz w:val="20"/>
                <w:szCs w:val="20"/>
              </w:rPr>
              <w:t>Վիտամին</w:t>
            </w:r>
            <w:proofErr w:type="spellEnd"/>
            <w:r>
              <w:rPr>
                <w:rFonts w:ascii="GHEA Grapalat" w:hAnsi="GHEA Grapalat" w:cs="Calibri"/>
                <w:sz w:val="20"/>
                <w:szCs w:val="20"/>
              </w:rPr>
              <w:t xml:space="preserve"> Դ-ի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5543C142" w14:textId="1BFEB11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3B1544" w14:textId="0B7010F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B38972" w14:textId="0DC89E7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98CE81" w14:textId="39D9566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79D19906" w14:textId="4B3A566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09782DD2" w14:textId="11CFE37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7E4914DF" w14:textId="5C74535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2856B6D" w14:textId="4C504C7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548D9543" w14:textId="18772FF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1A606B4A" w14:textId="031BC3EC"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3052518C" w14:textId="08225055"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5A52A56B" w14:textId="24183C4A"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1329F3D2" w14:textId="7DFF0BB2"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7C089630" w14:textId="77777777" w:rsidTr="0082211B">
        <w:trPr>
          <w:gridAfter w:val="1"/>
          <w:wAfter w:w="9" w:type="dxa"/>
          <w:trHeight w:val="157"/>
        </w:trPr>
        <w:tc>
          <w:tcPr>
            <w:tcW w:w="1980" w:type="dxa"/>
            <w:vAlign w:val="center"/>
          </w:tcPr>
          <w:p w14:paraId="59EBBB01" w14:textId="612BE3FD" w:rsidR="00ED1562" w:rsidRDefault="00ED1562" w:rsidP="00ED1562">
            <w:pPr>
              <w:jc w:val="center"/>
              <w:rPr>
                <w:rFonts w:ascii="GHEA Grapalat" w:hAnsi="GHEA Grapalat"/>
                <w:lang w:val="hy-AM"/>
              </w:rPr>
            </w:pPr>
            <w:r>
              <w:rPr>
                <w:rFonts w:ascii="GHEA Grapalat" w:hAnsi="GHEA Grapalat"/>
                <w:lang w:val="hy-AM"/>
              </w:rPr>
              <w:t>6</w:t>
            </w:r>
          </w:p>
        </w:tc>
        <w:tc>
          <w:tcPr>
            <w:tcW w:w="2302" w:type="dxa"/>
          </w:tcPr>
          <w:p w14:paraId="4371F2E0" w14:textId="18A37ADE" w:rsidR="00ED1562" w:rsidRDefault="00ED1562" w:rsidP="00ED1562">
            <w:pPr>
              <w:jc w:val="center"/>
              <w:rPr>
                <w:rFonts w:ascii="Times Armenian" w:hAnsi="Times Armenian"/>
                <w:sz w:val="20"/>
                <w:szCs w:val="20"/>
              </w:rPr>
            </w:pPr>
            <w:r>
              <w:rPr>
                <w:rFonts w:ascii="Times Armenian" w:hAnsi="Times Armenian" w:cs="Arial"/>
                <w:sz w:val="20"/>
                <w:szCs w:val="20"/>
              </w:rPr>
              <w:t>33210000</w:t>
            </w:r>
          </w:p>
        </w:tc>
        <w:tc>
          <w:tcPr>
            <w:tcW w:w="3685" w:type="dxa"/>
            <w:vAlign w:val="center"/>
          </w:tcPr>
          <w:p w14:paraId="057F493B" w14:textId="5ED8EA16" w:rsidR="00ED1562" w:rsidRDefault="00ED1562" w:rsidP="00ED1562">
            <w:pPr>
              <w:jc w:val="center"/>
              <w:rPr>
                <w:rFonts w:ascii="Sylfaen" w:hAnsi="Sylfaen" w:cs="Arial"/>
                <w:color w:val="000000"/>
                <w:sz w:val="20"/>
                <w:szCs w:val="20"/>
              </w:rPr>
            </w:pPr>
            <w:proofErr w:type="spellStart"/>
            <w:r>
              <w:rPr>
                <w:rFonts w:ascii="GHEA Grapalat" w:hAnsi="GHEA Grapalat" w:cs="Calibri"/>
                <w:sz w:val="20"/>
                <w:szCs w:val="20"/>
              </w:rPr>
              <w:t>Պրոլակտինի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2CDFBD4F" w14:textId="4B1F029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66421B" w14:textId="78D9745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358C9E" w14:textId="40B4DEE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6E9DC4" w14:textId="06AB749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F726E9A" w14:textId="6CC0DB2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37D1DB4D" w14:textId="6519108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588BF0BF" w14:textId="3F107DD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4813D12E" w14:textId="2AC5382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EA31D5E" w14:textId="3EE5031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3C164C61" w14:textId="693D663A"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003351D2" w14:textId="39EFB008"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16201F5D" w14:textId="48BF6AF4"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6DF8C774" w14:textId="57103FB8"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5B67E869" w14:textId="77777777" w:rsidTr="0082211B">
        <w:trPr>
          <w:gridAfter w:val="1"/>
          <w:wAfter w:w="9" w:type="dxa"/>
          <w:trHeight w:val="157"/>
        </w:trPr>
        <w:tc>
          <w:tcPr>
            <w:tcW w:w="1980" w:type="dxa"/>
            <w:vAlign w:val="center"/>
          </w:tcPr>
          <w:p w14:paraId="569EBD37" w14:textId="0ABC0F7B" w:rsidR="00ED1562" w:rsidRDefault="00ED1562" w:rsidP="00ED1562">
            <w:pPr>
              <w:jc w:val="center"/>
              <w:rPr>
                <w:rFonts w:ascii="GHEA Grapalat" w:hAnsi="GHEA Grapalat"/>
                <w:lang w:val="hy-AM"/>
              </w:rPr>
            </w:pPr>
            <w:r>
              <w:rPr>
                <w:rFonts w:ascii="GHEA Grapalat" w:hAnsi="GHEA Grapalat"/>
                <w:lang w:val="hy-AM"/>
              </w:rPr>
              <w:t>7</w:t>
            </w:r>
          </w:p>
        </w:tc>
        <w:tc>
          <w:tcPr>
            <w:tcW w:w="2302" w:type="dxa"/>
          </w:tcPr>
          <w:p w14:paraId="22CDD188" w14:textId="0D7BF14A"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4CEC0D1F" w14:textId="6217A929"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Ֆերրիտինի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թեստ-հավաքածու</w:t>
            </w:r>
            <w:proofErr w:type="spellEnd"/>
          </w:p>
        </w:tc>
        <w:tc>
          <w:tcPr>
            <w:tcW w:w="474" w:type="dxa"/>
          </w:tcPr>
          <w:p w14:paraId="16C03961" w14:textId="52E0CCB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65ECEB" w14:textId="47566B4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3ED36E" w14:textId="4193F87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1F78F" w14:textId="72CF105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7AC2DF32" w14:textId="7075AFF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20F96E7D" w14:textId="12A73B2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1C10657D" w14:textId="54D8C12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C12291A" w14:textId="687AF56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FBFA93B" w14:textId="6C60AB2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16CC0DA9" w14:textId="647A4319"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2D34BBFA" w14:textId="0CAFD1BA"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5B1C2668" w14:textId="31B6B55E"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61FA53A6" w14:textId="6957196B"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6EDC5759" w14:textId="77777777" w:rsidTr="0082211B">
        <w:trPr>
          <w:gridAfter w:val="1"/>
          <w:wAfter w:w="9" w:type="dxa"/>
          <w:trHeight w:val="157"/>
        </w:trPr>
        <w:tc>
          <w:tcPr>
            <w:tcW w:w="1980" w:type="dxa"/>
            <w:vAlign w:val="center"/>
          </w:tcPr>
          <w:p w14:paraId="666E5CEB" w14:textId="578624AC" w:rsidR="00ED1562" w:rsidRDefault="00ED1562" w:rsidP="00ED1562">
            <w:pPr>
              <w:jc w:val="center"/>
              <w:rPr>
                <w:rFonts w:ascii="GHEA Grapalat" w:hAnsi="GHEA Grapalat"/>
                <w:lang w:val="hy-AM"/>
              </w:rPr>
            </w:pPr>
            <w:r>
              <w:rPr>
                <w:rFonts w:ascii="GHEA Grapalat" w:hAnsi="GHEA Grapalat"/>
                <w:lang w:val="hy-AM"/>
              </w:rPr>
              <w:t>8</w:t>
            </w:r>
          </w:p>
        </w:tc>
        <w:tc>
          <w:tcPr>
            <w:tcW w:w="2302" w:type="dxa"/>
          </w:tcPr>
          <w:p w14:paraId="32EF8F58" w14:textId="536287D2"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2B5AF2FE" w14:textId="7DC04842"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474" w:type="dxa"/>
          </w:tcPr>
          <w:p w14:paraId="5B28D3D0" w14:textId="6ACFD2D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2AEB9" w14:textId="2CA9A43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05D915" w14:textId="60C77E6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65C75B" w14:textId="5843985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99DC7E6" w14:textId="6F1E9E6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250A943A" w14:textId="63C93E6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21E54E76" w14:textId="300CB20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4FFD317" w14:textId="40276CF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5520B79" w14:textId="166C95B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078EED03" w14:textId="43A533F0"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11274D95" w14:textId="58A7F32F"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2BD7F72A" w14:textId="4CD13E51"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1731DC47" w14:textId="36E80C71"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34E5A898" w14:textId="77777777" w:rsidTr="0082211B">
        <w:trPr>
          <w:gridAfter w:val="1"/>
          <w:wAfter w:w="9" w:type="dxa"/>
          <w:trHeight w:val="157"/>
        </w:trPr>
        <w:tc>
          <w:tcPr>
            <w:tcW w:w="1980" w:type="dxa"/>
            <w:vAlign w:val="center"/>
          </w:tcPr>
          <w:p w14:paraId="233916DD" w14:textId="434B7C37" w:rsidR="00ED1562" w:rsidRDefault="00ED1562" w:rsidP="00ED1562">
            <w:pPr>
              <w:jc w:val="center"/>
              <w:rPr>
                <w:rFonts w:ascii="GHEA Grapalat" w:hAnsi="GHEA Grapalat"/>
                <w:lang w:val="hy-AM"/>
              </w:rPr>
            </w:pPr>
            <w:r>
              <w:rPr>
                <w:rFonts w:ascii="GHEA Grapalat" w:hAnsi="GHEA Grapalat"/>
                <w:lang w:val="hy-AM"/>
              </w:rPr>
              <w:t>9</w:t>
            </w:r>
          </w:p>
        </w:tc>
        <w:tc>
          <w:tcPr>
            <w:tcW w:w="2302" w:type="dxa"/>
          </w:tcPr>
          <w:p w14:paraId="602EE0EB" w14:textId="264CB544"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01777FE6" w14:textId="1BFFCEDF"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Աշխատանքային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474" w:type="dxa"/>
          </w:tcPr>
          <w:p w14:paraId="60725CF1" w14:textId="4328403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6460D9" w14:textId="36758D9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414DD" w14:textId="0B323A0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012652" w14:textId="30BF4CD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F27EEEE" w14:textId="4B48E1B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6A0603D0" w14:textId="41DDB42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03CD3D60" w14:textId="41325DE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3B8342F" w14:textId="7982F89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CB6E4A2" w14:textId="36BAF68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0F6E1AE8" w14:textId="08F09092"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0E0AFA18" w14:textId="279D1058"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56292CF4" w14:textId="4BC03DEB"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04AE7C5D" w14:textId="0B42F62D"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23E0891C" w14:textId="77777777" w:rsidTr="0082211B">
        <w:trPr>
          <w:gridAfter w:val="1"/>
          <w:wAfter w:w="9" w:type="dxa"/>
          <w:trHeight w:val="157"/>
        </w:trPr>
        <w:tc>
          <w:tcPr>
            <w:tcW w:w="1980" w:type="dxa"/>
            <w:vAlign w:val="center"/>
          </w:tcPr>
          <w:p w14:paraId="463BEB12" w14:textId="5C854E1B" w:rsidR="00ED1562" w:rsidRDefault="00ED1562" w:rsidP="00ED1562">
            <w:pPr>
              <w:jc w:val="center"/>
              <w:rPr>
                <w:rFonts w:ascii="GHEA Grapalat" w:hAnsi="GHEA Grapalat"/>
                <w:lang w:val="hy-AM"/>
              </w:rPr>
            </w:pPr>
            <w:r>
              <w:rPr>
                <w:rFonts w:ascii="GHEA Grapalat" w:hAnsi="GHEA Grapalat"/>
                <w:lang w:val="hy-AM"/>
              </w:rPr>
              <w:lastRenderedPageBreak/>
              <w:t>10</w:t>
            </w:r>
          </w:p>
        </w:tc>
        <w:tc>
          <w:tcPr>
            <w:tcW w:w="2302" w:type="dxa"/>
          </w:tcPr>
          <w:p w14:paraId="03B5FC17" w14:textId="3680DEB5"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7794BD11" w14:textId="75F32709"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Լվացող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p>
        </w:tc>
        <w:tc>
          <w:tcPr>
            <w:tcW w:w="474" w:type="dxa"/>
          </w:tcPr>
          <w:p w14:paraId="202636A7" w14:textId="261C78D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B79B5" w14:textId="312E832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491B2D" w14:textId="5E227AC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A46218" w14:textId="21CB0D7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453F6E8" w14:textId="460AA91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4433E0FF" w14:textId="43F7A0C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154B71C1" w14:textId="32DF32C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0A57A7CC" w14:textId="354B23B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5FCCF6CD" w14:textId="6EA126F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5525116E" w14:textId="70FED53E"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0A1A8593" w14:textId="079C7002"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36831F5C" w14:textId="657F8A7E"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5F56E6C9" w14:textId="7CFF4FDB"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59CC0AFD" w14:textId="77777777" w:rsidTr="0082211B">
        <w:trPr>
          <w:gridAfter w:val="1"/>
          <w:wAfter w:w="9" w:type="dxa"/>
          <w:trHeight w:val="157"/>
        </w:trPr>
        <w:tc>
          <w:tcPr>
            <w:tcW w:w="1980" w:type="dxa"/>
            <w:vAlign w:val="center"/>
          </w:tcPr>
          <w:p w14:paraId="7CB84CC1" w14:textId="49CFA13D" w:rsidR="00ED1562" w:rsidRDefault="00ED1562" w:rsidP="00ED1562">
            <w:pPr>
              <w:jc w:val="center"/>
              <w:rPr>
                <w:rFonts w:ascii="GHEA Grapalat" w:hAnsi="GHEA Grapalat"/>
                <w:lang w:val="hy-AM"/>
              </w:rPr>
            </w:pPr>
            <w:r>
              <w:rPr>
                <w:rFonts w:ascii="GHEA Grapalat" w:hAnsi="GHEA Grapalat"/>
                <w:lang w:val="hy-AM"/>
              </w:rPr>
              <w:t>11</w:t>
            </w:r>
          </w:p>
        </w:tc>
        <w:tc>
          <w:tcPr>
            <w:tcW w:w="2302" w:type="dxa"/>
          </w:tcPr>
          <w:p w14:paraId="4565858B" w14:textId="11786DFF"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62C10208" w14:textId="7EA05DB6"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Ընդհանուր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բիլիրուբինի</w:t>
            </w:r>
            <w:proofErr w:type="spellEnd"/>
            <w:r>
              <w:rPr>
                <w:rFonts w:ascii="GHEA Grapalat" w:hAnsi="GHEA Grapalat" w:cs="Calibri"/>
                <w:sz w:val="20"/>
                <w:szCs w:val="20"/>
              </w:rPr>
              <w:t xml:space="preserve"> </w:t>
            </w:r>
            <w:r>
              <w:rPr>
                <w:rFonts w:ascii="GHEA Grapalat" w:hAnsi="GHEA Grapalat" w:cs="Calibri"/>
                <w:sz w:val="20"/>
                <w:szCs w:val="20"/>
                <w:lang w:val="hy-AM"/>
              </w:rPr>
              <w:t>կապված</w:t>
            </w:r>
            <w:r>
              <w:rPr>
                <w:rFonts w:ascii="GHEA Grapalat" w:hAnsi="GHEA Grapalat" w:cs="Calibri"/>
                <w:sz w:val="20"/>
                <w:szCs w:val="20"/>
              </w:rPr>
              <w:t xml:space="preserve"> </w:t>
            </w:r>
          </w:p>
        </w:tc>
        <w:tc>
          <w:tcPr>
            <w:tcW w:w="474" w:type="dxa"/>
          </w:tcPr>
          <w:p w14:paraId="2177D343" w14:textId="5B8E73B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06977" w14:textId="5A34E65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0AAF93" w14:textId="3AA9F40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EA730" w14:textId="2DD0B88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660E855" w14:textId="3CBD33E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1EBDBD27" w14:textId="769EC39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700E4473" w14:textId="2D6121E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6E64F453" w14:textId="6856929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1FDFA6E" w14:textId="25AF2AC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777D258D" w14:textId="0CA1ABAB"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17167907" w14:textId="01964005"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542DBD1C" w14:textId="59A9DCE7"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9BCC485" w14:textId="79601532"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381B6CA8" w14:textId="77777777" w:rsidTr="0082211B">
        <w:trPr>
          <w:gridAfter w:val="1"/>
          <w:wAfter w:w="9" w:type="dxa"/>
          <w:trHeight w:val="157"/>
        </w:trPr>
        <w:tc>
          <w:tcPr>
            <w:tcW w:w="1980" w:type="dxa"/>
            <w:vAlign w:val="center"/>
          </w:tcPr>
          <w:p w14:paraId="2E582FD9" w14:textId="2731E8A5" w:rsidR="00ED1562" w:rsidRDefault="00ED1562" w:rsidP="00ED1562">
            <w:pPr>
              <w:jc w:val="center"/>
              <w:rPr>
                <w:rFonts w:ascii="GHEA Grapalat" w:hAnsi="GHEA Grapalat"/>
                <w:lang w:val="hy-AM"/>
              </w:rPr>
            </w:pPr>
            <w:r>
              <w:rPr>
                <w:rFonts w:ascii="GHEA Grapalat" w:hAnsi="GHEA Grapalat"/>
                <w:lang w:val="hy-AM"/>
              </w:rPr>
              <w:t>12</w:t>
            </w:r>
          </w:p>
        </w:tc>
        <w:tc>
          <w:tcPr>
            <w:tcW w:w="2302" w:type="dxa"/>
          </w:tcPr>
          <w:p w14:paraId="08305820" w14:textId="3D3DB154"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41B17142" w14:textId="67381EB5"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Եռգլիցերիդների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4F52BC34" w14:textId="637727C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0AFED1" w14:textId="0D1C171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DE6F4B" w14:textId="6601341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606226" w14:textId="2A4E9BB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00A1ED60" w14:textId="79DDB98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5F1C3DBC" w14:textId="38EF94F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59794889" w14:textId="5316CBE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CE0A303" w14:textId="6BFE9C6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0DA6B80" w14:textId="72E87C4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065AFD4C" w14:textId="6CDBA96A"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6BB40062" w14:textId="77D9952C"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737F9D25" w14:textId="3EB6797F"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01BC83DD" w14:textId="6C8D8914"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706FD5A9" w14:textId="77777777" w:rsidTr="0082211B">
        <w:trPr>
          <w:gridAfter w:val="1"/>
          <w:wAfter w:w="9" w:type="dxa"/>
          <w:trHeight w:val="157"/>
        </w:trPr>
        <w:tc>
          <w:tcPr>
            <w:tcW w:w="1980" w:type="dxa"/>
            <w:vAlign w:val="center"/>
          </w:tcPr>
          <w:p w14:paraId="298D2CFC" w14:textId="450539AD" w:rsidR="00ED1562" w:rsidRDefault="00ED1562" w:rsidP="00ED1562">
            <w:pPr>
              <w:jc w:val="center"/>
              <w:rPr>
                <w:rFonts w:ascii="GHEA Grapalat" w:hAnsi="GHEA Grapalat"/>
                <w:lang w:val="hy-AM"/>
              </w:rPr>
            </w:pPr>
            <w:r>
              <w:rPr>
                <w:rFonts w:ascii="GHEA Grapalat" w:hAnsi="GHEA Grapalat"/>
                <w:lang w:val="hy-AM"/>
              </w:rPr>
              <w:t>13</w:t>
            </w:r>
          </w:p>
        </w:tc>
        <w:tc>
          <w:tcPr>
            <w:tcW w:w="2302" w:type="dxa"/>
          </w:tcPr>
          <w:p w14:paraId="28038229" w14:textId="4BB06D8B"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29A524BB" w14:textId="75A19180"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Միզաթթվի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3F7ED880" w14:textId="3B1D3A3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4473AE" w14:textId="01C3629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69122" w14:textId="235AB08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AA4A9" w14:textId="4693A5B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0A1BD16C" w14:textId="1B5D690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683DD088" w14:textId="5F781F4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2675E95E" w14:textId="5A09876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4868D93" w14:textId="272EC5D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08F1EC64" w14:textId="612E88A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44065D58" w14:textId="3567282B"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4337C878" w14:textId="3CC087ED"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4E1272B8" w14:textId="3B2E9C4C"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34C7CF7E" w14:textId="50379887"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196F753F" w14:textId="77777777" w:rsidTr="0082211B">
        <w:trPr>
          <w:gridAfter w:val="1"/>
          <w:wAfter w:w="9" w:type="dxa"/>
          <w:trHeight w:val="157"/>
        </w:trPr>
        <w:tc>
          <w:tcPr>
            <w:tcW w:w="1980" w:type="dxa"/>
            <w:vAlign w:val="center"/>
          </w:tcPr>
          <w:p w14:paraId="5EC6F6F6" w14:textId="0D4434C8" w:rsidR="00ED1562" w:rsidRDefault="00ED1562" w:rsidP="00ED1562">
            <w:pPr>
              <w:jc w:val="center"/>
              <w:rPr>
                <w:rFonts w:ascii="GHEA Grapalat" w:hAnsi="GHEA Grapalat"/>
                <w:lang w:val="hy-AM"/>
              </w:rPr>
            </w:pPr>
            <w:r>
              <w:rPr>
                <w:rFonts w:ascii="GHEA Grapalat" w:hAnsi="GHEA Grapalat"/>
                <w:lang w:val="hy-AM"/>
              </w:rPr>
              <w:t>14</w:t>
            </w:r>
          </w:p>
        </w:tc>
        <w:tc>
          <w:tcPr>
            <w:tcW w:w="2302" w:type="dxa"/>
          </w:tcPr>
          <w:p w14:paraId="11FD31D5" w14:textId="61C3063C"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396D7286" w14:textId="6AB98B49" w:rsidR="00ED1562" w:rsidRDefault="00ED1562" w:rsidP="00ED1562">
            <w:pPr>
              <w:jc w:val="center"/>
              <w:rPr>
                <w:rFonts w:ascii="GHEA Grapalat" w:hAnsi="GHEA Grapalat" w:cs="Calibri"/>
                <w:sz w:val="20"/>
                <w:szCs w:val="20"/>
              </w:rPr>
            </w:pPr>
            <w:r>
              <w:rPr>
                <w:rFonts w:ascii="GHEA Grapalat" w:hAnsi="GHEA Grapalat" w:cs="Calibri"/>
                <w:sz w:val="20"/>
                <w:szCs w:val="20"/>
              </w:rPr>
              <w:t xml:space="preserve">ԼԴԼ </w:t>
            </w:r>
            <w:proofErr w:type="spellStart"/>
            <w:r>
              <w:rPr>
                <w:rFonts w:ascii="GHEA Grapalat" w:hAnsi="GHEA Grapalat" w:cs="Calibri"/>
                <w:sz w:val="20"/>
                <w:szCs w:val="20"/>
              </w:rPr>
              <w:t>խոլեստերինի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r>
              <w:rPr>
                <w:rFonts w:ascii="GHEA Grapalat" w:hAnsi="GHEA Grapalat" w:cs="Calibri"/>
                <w:sz w:val="20"/>
                <w:szCs w:val="20"/>
              </w:rPr>
              <w:t xml:space="preserve"> </w:t>
            </w:r>
          </w:p>
        </w:tc>
        <w:tc>
          <w:tcPr>
            <w:tcW w:w="474" w:type="dxa"/>
          </w:tcPr>
          <w:p w14:paraId="36CF56B9" w14:textId="4E3FE95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EBB17" w14:textId="1EA11FB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9C50ED" w14:textId="35BF61A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D95955" w14:textId="79DF526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7844E56C" w14:textId="5356E90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06224E62" w14:textId="1CF3956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6D25B9AD" w14:textId="6C1F284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5B5104E7" w14:textId="4BD59D9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4E35F0DA" w14:textId="4B89BD5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0665BA5C" w14:textId="483184C9"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07AB02C3" w14:textId="116AA291"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4695B42D" w14:textId="57868E7A"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82E0B2B" w14:textId="170941A3"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76925646" w14:textId="77777777" w:rsidTr="0082211B">
        <w:trPr>
          <w:gridAfter w:val="1"/>
          <w:wAfter w:w="9" w:type="dxa"/>
          <w:trHeight w:val="157"/>
        </w:trPr>
        <w:tc>
          <w:tcPr>
            <w:tcW w:w="1980" w:type="dxa"/>
            <w:vAlign w:val="center"/>
          </w:tcPr>
          <w:p w14:paraId="009A275B" w14:textId="7A69592A" w:rsidR="00ED1562" w:rsidRDefault="00ED1562" w:rsidP="00ED1562">
            <w:pPr>
              <w:jc w:val="center"/>
              <w:rPr>
                <w:rFonts w:ascii="GHEA Grapalat" w:hAnsi="GHEA Grapalat"/>
                <w:lang w:val="hy-AM"/>
              </w:rPr>
            </w:pPr>
            <w:r>
              <w:rPr>
                <w:rFonts w:ascii="GHEA Grapalat" w:hAnsi="GHEA Grapalat"/>
                <w:lang w:val="hy-AM"/>
              </w:rPr>
              <w:t>15</w:t>
            </w:r>
          </w:p>
        </w:tc>
        <w:tc>
          <w:tcPr>
            <w:tcW w:w="2302" w:type="dxa"/>
          </w:tcPr>
          <w:p w14:paraId="34E47001" w14:textId="16B4B761"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3AA994B5" w14:textId="4763D41C"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նորմալ</w:t>
            </w:r>
            <w:proofErr w:type="spellEnd"/>
            <w:r>
              <w:rPr>
                <w:rFonts w:ascii="GHEA Grapalat" w:hAnsi="GHEA Grapalat" w:cs="Calibri"/>
                <w:sz w:val="20"/>
                <w:szCs w:val="20"/>
              </w:rPr>
              <w:t xml:space="preserve"> </w:t>
            </w:r>
          </w:p>
        </w:tc>
        <w:tc>
          <w:tcPr>
            <w:tcW w:w="474" w:type="dxa"/>
          </w:tcPr>
          <w:p w14:paraId="16BAA788" w14:textId="660F30A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9B805" w14:textId="6498B19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5405B" w14:textId="181D3BD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12A0CD" w14:textId="178C18A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1AFA5BA" w14:textId="5A7D35D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3A758E76" w14:textId="0FB6F08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4AE7200E" w14:textId="26F9B5C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FC5951A" w14:textId="27B7451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9F5BC04" w14:textId="40D0ABA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633AE0C9" w14:textId="07B77312"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64CE5842" w14:textId="063AF2CD"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5B1CC2A1" w14:textId="607537D9"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9636E7B" w14:textId="0721972D"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0DD1B1A4" w14:textId="77777777" w:rsidTr="0082211B">
        <w:trPr>
          <w:gridAfter w:val="1"/>
          <w:wAfter w:w="9" w:type="dxa"/>
          <w:trHeight w:val="157"/>
        </w:trPr>
        <w:tc>
          <w:tcPr>
            <w:tcW w:w="1980" w:type="dxa"/>
            <w:vAlign w:val="center"/>
          </w:tcPr>
          <w:p w14:paraId="5035ACA9" w14:textId="63C40215" w:rsidR="00ED1562" w:rsidRDefault="00ED1562" w:rsidP="00ED1562">
            <w:pPr>
              <w:jc w:val="center"/>
              <w:rPr>
                <w:rFonts w:ascii="GHEA Grapalat" w:hAnsi="GHEA Grapalat"/>
                <w:lang w:val="hy-AM"/>
              </w:rPr>
            </w:pPr>
            <w:r>
              <w:rPr>
                <w:rFonts w:ascii="GHEA Grapalat" w:hAnsi="GHEA Grapalat"/>
                <w:lang w:val="hy-AM"/>
              </w:rPr>
              <w:t>16</w:t>
            </w:r>
          </w:p>
        </w:tc>
        <w:tc>
          <w:tcPr>
            <w:tcW w:w="2302" w:type="dxa"/>
          </w:tcPr>
          <w:p w14:paraId="362D9F45" w14:textId="58759EC6"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0F43E5AC" w14:textId="75DDF049"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Ստուգիչ</w:t>
            </w:r>
            <w:proofErr w:type="spellEnd"/>
            <w:r>
              <w:rPr>
                <w:rFonts w:ascii="GHEA Grapalat" w:hAnsi="GHEA Grapalat" w:cs="Calibri"/>
                <w:sz w:val="20"/>
                <w:szCs w:val="20"/>
              </w:rPr>
              <w:t xml:space="preserve"> </w:t>
            </w:r>
            <w:proofErr w:type="spellStart"/>
            <w:r>
              <w:rPr>
                <w:rFonts w:ascii="GHEA Grapalat" w:hAnsi="GHEA Grapalat" w:cs="Calibri"/>
                <w:sz w:val="20"/>
                <w:szCs w:val="20"/>
              </w:rPr>
              <w:t>սիճուկ</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պաթոլոգիկ</w:t>
            </w:r>
            <w:proofErr w:type="spellEnd"/>
            <w:r>
              <w:rPr>
                <w:rFonts w:ascii="GHEA Grapalat" w:hAnsi="GHEA Grapalat" w:cs="Calibri"/>
                <w:sz w:val="20"/>
                <w:szCs w:val="20"/>
              </w:rPr>
              <w:t xml:space="preserve"> </w:t>
            </w:r>
          </w:p>
        </w:tc>
        <w:tc>
          <w:tcPr>
            <w:tcW w:w="474" w:type="dxa"/>
          </w:tcPr>
          <w:p w14:paraId="3ACEB587" w14:textId="614A9E6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16BECE" w14:textId="2BD5B75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A2B89B" w14:textId="7E68717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90EEFF" w14:textId="0D1E068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5A2D7A90" w14:textId="78B1B70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1DC3BC8F" w14:textId="0D2CC5F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7925700B" w14:textId="2AEEE55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C485BBF" w14:textId="5448E62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6EF46AB4" w14:textId="5FB34D1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31AE5DB3" w14:textId="560191A2"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094D5B7F" w14:textId="5769DF75"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77BBC4D7" w14:textId="248F7159"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97B64A9" w14:textId="40451859"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54C4220B" w14:textId="77777777" w:rsidTr="0082211B">
        <w:trPr>
          <w:gridAfter w:val="1"/>
          <w:wAfter w:w="9" w:type="dxa"/>
          <w:trHeight w:val="157"/>
        </w:trPr>
        <w:tc>
          <w:tcPr>
            <w:tcW w:w="1980" w:type="dxa"/>
            <w:vAlign w:val="center"/>
          </w:tcPr>
          <w:p w14:paraId="486ABA0D" w14:textId="763127D9" w:rsidR="00ED1562" w:rsidRDefault="00ED1562" w:rsidP="00ED1562">
            <w:pPr>
              <w:jc w:val="center"/>
              <w:rPr>
                <w:rFonts w:ascii="GHEA Grapalat" w:hAnsi="GHEA Grapalat"/>
                <w:lang w:val="hy-AM"/>
              </w:rPr>
            </w:pPr>
            <w:r>
              <w:rPr>
                <w:rFonts w:ascii="GHEA Grapalat" w:hAnsi="GHEA Grapalat"/>
                <w:lang w:val="hy-AM"/>
              </w:rPr>
              <w:t>17</w:t>
            </w:r>
          </w:p>
        </w:tc>
        <w:tc>
          <w:tcPr>
            <w:tcW w:w="2302" w:type="dxa"/>
          </w:tcPr>
          <w:p w14:paraId="41705665" w14:textId="695F561E"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0DAF3A16" w14:textId="507C0D2E"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Կրեատինինի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թեստ</w:t>
            </w:r>
            <w:proofErr w:type="spellEnd"/>
          </w:p>
        </w:tc>
        <w:tc>
          <w:tcPr>
            <w:tcW w:w="474" w:type="dxa"/>
          </w:tcPr>
          <w:p w14:paraId="165405DB" w14:textId="360B048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716E50" w14:textId="7B2166D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A1BF0B" w14:textId="31D00D7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AC383" w14:textId="78FD982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559B7379" w14:textId="3ACB0C4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47A9BE9A" w14:textId="6860995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5601E506" w14:textId="20A9609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1BBF12C" w14:textId="743DE21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421FDE3B" w14:textId="1843D3D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5B9D4E94" w14:textId="1B2E5ADC"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3CDC791B" w14:textId="7C9D6DAA"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711EC584" w14:textId="12B3B36D"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448C4872" w14:textId="2DBCFD38"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2E94A50E" w14:textId="77777777" w:rsidTr="0082211B">
        <w:trPr>
          <w:gridAfter w:val="1"/>
          <w:wAfter w:w="9" w:type="dxa"/>
          <w:trHeight w:val="157"/>
        </w:trPr>
        <w:tc>
          <w:tcPr>
            <w:tcW w:w="1980" w:type="dxa"/>
            <w:vAlign w:val="center"/>
          </w:tcPr>
          <w:p w14:paraId="113C8D5F" w14:textId="589298A1" w:rsidR="00ED1562" w:rsidRDefault="00ED1562" w:rsidP="00ED1562">
            <w:pPr>
              <w:jc w:val="center"/>
              <w:rPr>
                <w:rFonts w:ascii="GHEA Grapalat" w:hAnsi="GHEA Grapalat"/>
                <w:lang w:val="hy-AM"/>
              </w:rPr>
            </w:pPr>
            <w:r>
              <w:rPr>
                <w:rFonts w:ascii="GHEA Grapalat" w:hAnsi="GHEA Grapalat"/>
                <w:lang w:val="hy-AM"/>
              </w:rPr>
              <w:t>18</w:t>
            </w:r>
          </w:p>
        </w:tc>
        <w:tc>
          <w:tcPr>
            <w:tcW w:w="2302" w:type="dxa"/>
          </w:tcPr>
          <w:p w14:paraId="5B08270A" w14:textId="2168B887"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62CE86F1" w14:textId="2DEE7D4E"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Նոսրացնող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Minidil</w:t>
            </w:r>
            <w:proofErr w:type="spellEnd"/>
            <w:r>
              <w:rPr>
                <w:rFonts w:ascii="GHEA Grapalat" w:hAnsi="GHEA Grapalat" w:cs="Calibri"/>
                <w:sz w:val="20"/>
                <w:szCs w:val="20"/>
              </w:rPr>
              <w:t xml:space="preserve"> LMG</w:t>
            </w:r>
          </w:p>
        </w:tc>
        <w:tc>
          <w:tcPr>
            <w:tcW w:w="474" w:type="dxa"/>
          </w:tcPr>
          <w:p w14:paraId="281BC35D" w14:textId="49E3820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28B45" w14:textId="4E7B1E5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5B0A7" w14:textId="4990B18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96E7A8" w14:textId="6843C5D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84214F1" w14:textId="3A0E3A1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3A2A0D29" w14:textId="5EC8CEB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7A47ACCA" w14:textId="73319C1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ABCCBDA" w14:textId="7198953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7E53773" w14:textId="0BB32DD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1F8CF4AC" w14:textId="35094294"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7D931F4E" w14:textId="6298A0F6"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1024F5B7" w14:textId="5726C833"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4F3230D" w14:textId="430579B3"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0393D1C4" w14:textId="77777777" w:rsidTr="0082211B">
        <w:trPr>
          <w:gridAfter w:val="1"/>
          <w:wAfter w:w="9" w:type="dxa"/>
          <w:trHeight w:val="157"/>
        </w:trPr>
        <w:tc>
          <w:tcPr>
            <w:tcW w:w="1980" w:type="dxa"/>
            <w:vAlign w:val="center"/>
          </w:tcPr>
          <w:p w14:paraId="34CB7171" w14:textId="7DC36E5A" w:rsidR="00ED1562" w:rsidRDefault="00ED1562" w:rsidP="00ED1562">
            <w:pPr>
              <w:jc w:val="center"/>
              <w:rPr>
                <w:rFonts w:ascii="GHEA Grapalat" w:hAnsi="GHEA Grapalat"/>
                <w:lang w:val="hy-AM"/>
              </w:rPr>
            </w:pPr>
            <w:r>
              <w:rPr>
                <w:rFonts w:ascii="GHEA Grapalat" w:hAnsi="GHEA Grapalat"/>
                <w:lang w:val="hy-AM"/>
              </w:rPr>
              <w:t>19</w:t>
            </w:r>
          </w:p>
        </w:tc>
        <w:tc>
          <w:tcPr>
            <w:tcW w:w="2302" w:type="dxa"/>
          </w:tcPr>
          <w:p w14:paraId="7BCBBF8F" w14:textId="79AA2110"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5280C40A" w14:textId="75C0A48B"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Լիզ</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w:t>
            </w:r>
            <w:proofErr w:type="spellStart"/>
            <w:r>
              <w:rPr>
                <w:rFonts w:ascii="GHEA Grapalat" w:hAnsi="GHEA Grapalat" w:cs="Calibri"/>
                <w:sz w:val="20"/>
                <w:szCs w:val="20"/>
              </w:rPr>
              <w:t>Minilyse</w:t>
            </w:r>
            <w:proofErr w:type="spellEnd"/>
          </w:p>
        </w:tc>
        <w:tc>
          <w:tcPr>
            <w:tcW w:w="474" w:type="dxa"/>
          </w:tcPr>
          <w:p w14:paraId="30ED8D79" w14:textId="4DF7055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592CA2" w14:textId="2F53AAD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1F5E2" w14:textId="66EB116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286F7" w14:textId="4FAFEA5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9D07D7B" w14:textId="28FF716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7E6ACA05" w14:textId="550F20B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61D5290F" w14:textId="332089F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49951F68" w14:textId="4C35EB3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8E2B564" w14:textId="7609C85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2C55AAA6" w14:textId="6A98BA0E"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6D807CBE" w14:textId="6686078D"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753E6813" w14:textId="32BE726F"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762BA632" w14:textId="520E4B85"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7B4415E5" w14:textId="77777777" w:rsidTr="0082211B">
        <w:trPr>
          <w:gridAfter w:val="1"/>
          <w:wAfter w:w="9" w:type="dxa"/>
          <w:trHeight w:val="157"/>
        </w:trPr>
        <w:tc>
          <w:tcPr>
            <w:tcW w:w="1980" w:type="dxa"/>
            <w:vAlign w:val="center"/>
          </w:tcPr>
          <w:p w14:paraId="747356B2" w14:textId="043318E1" w:rsidR="00ED1562" w:rsidRDefault="00ED1562" w:rsidP="00ED1562">
            <w:pPr>
              <w:jc w:val="center"/>
              <w:rPr>
                <w:rFonts w:ascii="GHEA Grapalat" w:hAnsi="GHEA Grapalat"/>
                <w:lang w:val="hy-AM"/>
              </w:rPr>
            </w:pPr>
            <w:r>
              <w:rPr>
                <w:rFonts w:ascii="GHEA Grapalat" w:hAnsi="GHEA Grapalat"/>
                <w:lang w:val="hy-AM"/>
              </w:rPr>
              <w:t>20</w:t>
            </w:r>
          </w:p>
        </w:tc>
        <w:tc>
          <w:tcPr>
            <w:tcW w:w="2302" w:type="dxa"/>
          </w:tcPr>
          <w:p w14:paraId="07D1DC69" w14:textId="4DA3AFE4"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vAlign w:val="center"/>
          </w:tcPr>
          <w:p w14:paraId="1901516F" w14:textId="5503075C" w:rsidR="00ED1562" w:rsidRDefault="00ED1562" w:rsidP="00ED1562">
            <w:pPr>
              <w:jc w:val="center"/>
              <w:rPr>
                <w:rFonts w:ascii="GHEA Grapalat" w:hAnsi="GHEA Grapalat" w:cs="Calibri"/>
                <w:sz w:val="20"/>
                <w:szCs w:val="20"/>
              </w:rPr>
            </w:pPr>
            <w:proofErr w:type="spellStart"/>
            <w:r>
              <w:rPr>
                <w:rFonts w:ascii="GHEA Grapalat" w:hAnsi="GHEA Grapalat" w:cs="Calibri"/>
                <w:sz w:val="20"/>
                <w:szCs w:val="20"/>
              </w:rPr>
              <w:t>Մաքրող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լուծույթ</w:t>
            </w:r>
            <w:proofErr w:type="spellEnd"/>
            <w:r>
              <w:rPr>
                <w:rFonts w:ascii="GHEA Grapalat" w:hAnsi="GHEA Grapalat" w:cs="Calibri"/>
                <w:sz w:val="20"/>
                <w:szCs w:val="20"/>
              </w:rPr>
              <w:t xml:space="preserve"> ABX CLEANER</w:t>
            </w:r>
          </w:p>
        </w:tc>
        <w:tc>
          <w:tcPr>
            <w:tcW w:w="474" w:type="dxa"/>
          </w:tcPr>
          <w:p w14:paraId="629DC605" w14:textId="4399975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C29E95" w14:textId="53F2057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4AA222" w14:textId="54398BF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3AAA53" w14:textId="3D18FFC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1A4FFEE" w14:textId="094C0F4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21FB15C5" w14:textId="1B3BCC7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387EE4E8" w14:textId="6378BC2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72076EA" w14:textId="695D0A3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337ED8A8" w14:textId="5EC90FA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244A835E" w14:textId="0C80E35B"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599E7AEC" w14:textId="34EED389"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2FDE9E68" w14:textId="350427BD"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0A6FBA20" w14:textId="5DE74F79"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0AAA36BF" w14:textId="77777777" w:rsidTr="0082211B">
        <w:trPr>
          <w:gridAfter w:val="1"/>
          <w:wAfter w:w="9" w:type="dxa"/>
          <w:trHeight w:val="157"/>
        </w:trPr>
        <w:tc>
          <w:tcPr>
            <w:tcW w:w="1980" w:type="dxa"/>
            <w:vAlign w:val="center"/>
          </w:tcPr>
          <w:p w14:paraId="23F437A2" w14:textId="1F3EF275" w:rsidR="00ED1562" w:rsidRDefault="00ED1562" w:rsidP="00ED1562">
            <w:pPr>
              <w:jc w:val="center"/>
              <w:rPr>
                <w:rFonts w:ascii="GHEA Grapalat" w:hAnsi="GHEA Grapalat"/>
                <w:lang w:val="hy-AM"/>
              </w:rPr>
            </w:pPr>
            <w:r>
              <w:rPr>
                <w:rFonts w:ascii="GHEA Grapalat" w:hAnsi="GHEA Grapalat"/>
                <w:lang w:val="hy-AM"/>
              </w:rPr>
              <w:t>21</w:t>
            </w:r>
          </w:p>
        </w:tc>
        <w:tc>
          <w:tcPr>
            <w:tcW w:w="2302" w:type="dxa"/>
          </w:tcPr>
          <w:p w14:paraId="6B06F5B3" w14:textId="0583AC21" w:rsidR="00ED1562" w:rsidRDefault="00ED1562" w:rsidP="00ED1562">
            <w:pPr>
              <w:jc w:val="center"/>
              <w:rPr>
                <w:rFonts w:ascii="Times Armenian" w:hAnsi="Times Armenian" w:cs="Arial"/>
                <w:sz w:val="20"/>
                <w:szCs w:val="20"/>
              </w:rPr>
            </w:pPr>
            <w:r>
              <w:rPr>
                <w:rFonts w:ascii="Times Armenian" w:hAnsi="Times Armenian" w:cs="Arial"/>
                <w:sz w:val="20"/>
                <w:szCs w:val="20"/>
              </w:rPr>
              <w:t>33210000</w:t>
            </w:r>
          </w:p>
        </w:tc>
        <w:tc>
          <w:tcPr>
            <w:tcW w:w="3685" w:type="dxa"/>
          </w:tcPr>
          <w:p w14:paraId="050CC88B" w14:textId="6D80629B" w:rsidR="00ED1562" w:rsidRDefault="00ED1562" w:rsidP="00ED1562">
            <w:pPr>
              <w:jc w:val="center"/>
              <w:rPr>
                <w:rFonts w:ascii="GHEA Grapalat" w:hAnsi="GHEA Grapalat" w:cs="Calibri"/>
                <w:sz w:val="20"/>
                <w:szCs w:val="20"/>
              </w:rPr>
            </w:pPr>
            <w:r>
              <w:rPr>
                <w:rFonts w:ascii="Sylfaen" w:hAnsi="Sylfaen" w:cs="Sylfaen"/>
                <w:sz w:val="20"/>
                <w:szCs w:val="20"/>
                <w:lang w:val="hy-AM"/>
              </w:rPr>
              <w:t>Մեզի ստրիպ</w:t>
            </w:r>
          </w:p>
        </w:tc>
        <w:tc>
          <w:tcPr>
            <w:tcW w:w="474" w:type="dxa"/>
          </w:tcPr>
          <w:p w14:paraId="5676415B" w14:textId="0489A12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61721" w14:textId="6AD53E6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A20304" w14:textId="305A10F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5A6282" w14:textId="4067BE5A"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981D598" w14:textId="45117DE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24EBDCD2" w14:textId="5303DBF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07832B66" w14:textId="3D6AD685"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4E24A9FE" w14:textId="1649612E"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6F9A491E" w14:textId="679FE5B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0CF3E78E" w14:textId="3B018530"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0406FC8B" w14:textId="19BFDD54"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1B131EB0" w14:textId="78308779"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478D16A3" w14:textId="7D72E3D0"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05AD5565" w14:textId="77777777" w:rsidTr="0082211B">
        <w:trPr>
          <w:gridAfter w:val="1"/>
          <w:wAfter w:w="9" w:type="dxa"/>
          <w:trHeight w:val="157"/>
        </w:trPr>
        <w:tc>
          <w:tcPr>
            <w:tcW w:w="1980" w:type="dxa"/>
            <w:vAlign w:val="center"/>
          </w:tcPr>
          <w:p w14:paraId="658424E4" w14:textId="378DFD07" w:rsidR="00ED1562" w:rsidRDefault="00ED1562" w:rsidP="00ED1562">
            <w:pPr>
              <w:jc w:val="center"/>
              <w:rPr>
                <w:rFonts w:ascii="GHEA Grapalat" w:hAnsi="GHEA Grapalat"/>
                <w:lang w:val="hy-AM"/>
              </w:rPr>
            </w:pPr>
            <w:r>
              <w:rPr>
                <w:rFonts w:ascii="GHEA Grapalat" w:hAnsi="GHEA Grapalat"/>
                <w:lang w:val="hy-AM"/>
              </w:rPr>
              <w:t>22</w:t>
            </w:r>
          </w:p>
        </w:tc>
        <w:tc>
          <w:tcPr>
            <w:tcW w:w="2302" w:type="dxa"/>
          </w:tcPr>
          <w:p w14:paraId="1988342B" w14:textId="33FB3B00" w:rsidR="00ED1562" w:rsidRDefault="00ED1562" w:rsidP="00ED1562">
            <w:pPr>
              <w:jc w:val="center"/>
              <w:rPr>
                <w:rFonts w:ascii="Times Armenian" w:hAnsi="Times Armenian" w:cs="Arial"/>
                <w:sz w:val="20"/>
                <w:szCs w:val="20"/>
              </w:rPr>
            </w:pPr>
            <w:r>
              <w:rPr>
                <w:rFonts w:ascii="Times Armenian" w:hAnsi="Times Armenian" w:cs="Arial"/>
                <w:sz w:val="20"/>
                <w:szCs w:val="20"/>
              </w:rPr>
              <w:t>33211310</w:t>
            </w:r>
          </w:p>
        </w:tc>
        <w:tc>
          <w:tcPr>
            <w:tcW w:w="3685" w:type="dxa"/>
            <w:vAlign w:val="center"/>
          </w:tcPr>
          <w:p w14:paraId="19461A55" w14:textId="246B8DF9" w:rsidR="00ED1562" w:rsidRDefault="00ED1562" w:rsidP="00ED1562">
            <w:pPr>
              <w:jc w:val="center"/>
              <w:rPr>
                <w:rFonts w:ascii="GHEA Grapalat" w:hAnsi="GHEA Grapalat" w:cs="Calibri"/>
                <w:sz w:val="20"/>
                <w:szCs w:val="20"/>
              </w:rPr>
            </w:pPr>
            <w:r>
              <w:rPr>
                <w:rFonts w:ascii="Times Armenian" w:hAnsi="Times Armenian" w:cs="Arial"/>
                <w:sz w:val="20"/>
                <w:szCs w:val="20"/>
              </w:rPr>
              <w:t>ÂñáÙµáåÉ³ëïÇÝ</w:t>
            </w:r>
          </w:p>
        </w:tc>
        <w:tc>
          <w:tcPr>
            <w:tcW w:w="474" w:type="dxa"/>
          </w:tcPr>
          <w:p w14:paraId="316CF803" w14:textId="35FB8F9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3495B" w14:textId="1E72AC06"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D1FFBA" w14:textId="5884033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4C49F9" w14:textId="28BA7269"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5BED9A1" w14:textId="5C245310"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45AFDF36" w14:textId="490F8F4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0712FFC6" w14:textId="6556F6B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7EEB0AA5" w14:textId="6972E944"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1A04533B" w14:textId="5A61C951"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32F9B881" w14:textId="49492C57"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3127FDF0" w14:textId="2D43FFD0"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6645A831" w14:textId="01B206C4"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19524EFF" w14:textId="75A0A143"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ED1562" w:rsidRPr="00A71D81" w14:paraId="4BE95A3A" w14:textId="77777777" w:rsidTr="0082211B">
        <w:trPr>
          <w:gridAfter w:val="1"/>
          <w:wAfter w:w="9" w:type="dxa"/>
          <w:trHeight w:val="157"/>
        </w:trPr>
        <w:tc>
          <w:tcPr>
            <w:tcW w:w="1980" w:type="dxa"/>
            <w:vAlign w:val="center"/>
          </w:tcPr>
          <w:p w14:paraId="14293F37" w14:textId="1DAE5399" w:rsidR="00ED1562" w:rsidRDefault="00ED1562" w:rsidP="00ED1562">
            <w:pPr>
              <w:jc w:val="center"/>
              <w:rPr>
                <w:rFonts w:ascii="GHEA Grapalat" w:hAnsi="GHEA Grapalat"/>
                <w:lang w:val="hy-AM"/>
              </w:rPr>
            </w:pPr>
            <w:r>
              <w:rPr>
                <w:rFonts w:ascii="GHEA Grapalat" w:hAnsi="GHEA Grapalat"/>
                <w:lang w:val="hy-AM"/>
              </w:rPr>
              <w:t>23</w:t>
            </w:r>
          </w:p>
        </w:tc>
        <w:tc>
          <w:tcPr>
            <w:tcW w:w="2302" w:type="dxa"/>
          </w:tcPr>
          <w:p w14:paraId="0D6AE8C4" w14:textId="32C14E72" w:rsidR="00ED1562" w:rsidRDefault="00ED1562" w:rsidP="00ED1562">
            <w:pPr>
              <w:jc w:val="center"/>
              <w:rPr>
                <w:rFonts w:ascii="Times Armenian" w:hAnsi="Times Armenian" w:cs="Arial"/>
                <w:sz w:val="20"/>
                <w:szCs w:val="20"/>
              </w:rPr>
            </w:pPr>
            <w:r>
              <w:rPr>
                <w:rFonts w:ascii="Times Armenian" w:hAnsi="Times Armenian" w:cs="Sylfaen"/>
                <w:sz w:val="20"/>
                <w:szCs w:val="20"/>
              </w:rPr>
              <w:t>24931600</w:t>
            </w:r>
          </w:p>
        </w:tc>
        <w:tc>
          <w:tcPr>
            <w:tcW w:w="3685" w:type="dxa"/>
          </w:tcPr>
          <w:p w14:paraId="59705B21" w14:textId="26263ECF" w:rsidR="00ED1562" w:rsidRDefault="00ED1562" w:rsidP="00ED1562">
            <w:pPr>
              <w:jc w:val="center"/>
              <w:rPr>
                <w:rFonts w:ascii="GHEA Grapalat" w:hAnsi="GHEA Grapalat" w:cs="Calibri"/>
                <w:sz w:val="20"/>
                <w:szCs w:val="20"/>
              </w:rPr>
            </w:pPr>
            <w:proofErr w:type="spellStart"/>
            <w:r>
              <w:rPr>
                <w:rFonts w:ascii="Sylfaen" w:hAnsi="Sylfaen" w:cs="Sylfaen"/>
                <w:sz w:val="20"/>
                <w:szCs w:val="20"/>
              </w:rPr>
              <w:t>Ռենտգ</w:t>
            </w:r>
            <w:r>
              <w:rPr>
                <w:rFonts w:ascii="Times Armenian" w:hAnsi="Times Armenian" w:cs="Times Armenian"/>
                <w:sz w:val="20"/>
                <w:szCs w:val="20"/>
              </w:rPr>
              <w:t>»Ý</w:t>
            </w:r>
            <w:proofErr w:type="spellEnd"/>
            <w:r>
              <w:rPr>
                <w:rFonts w:ascii="Times Armenian" w:hAnsi="Times Armenian" w:cs="Times Armenian"/>
                <w:sz w:val="20"/>
                <w:szCs w:val="20"/>
              </w:rPr>
              <w:t xml:space="preserve">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c>
          <w:tcPr>
            <w:tcW w:w="474" w:type="dxa"/>
          </w:tcPr>
          <w:p w14:paraId="4664D61B" w14:textId="6FC98BBB"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76B0D6" w14:textId="22026E5C"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6AD237" w14:textId="525088C7"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0F64F7" w14:textId="1316CE2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FA14188" w14:textId="54300C72"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 xml:space="preserve"> %</w:t>
            </w:r>
          </w:p>
        </w:tc>
        <w:tc>
          <w:tcPr>
            <w:tcW w:w="591" w:type="dxa"/>
          </w:tcPr>
          <w:p w14:paraId="585BC42A" w14:textId="11D9C358"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91" w:type="dxa"/>
          </w:tcPr>
          <w:p w14:paraId="53815D38" w14:textId="64D4EEFF"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24E1FEA5" w14:textId="76A69623"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474" w:type="dxa"/>
          </w:tcPr>
          <w:p w14:paraId="0CF2B67E" w14:textId="41D8DE5D" w:rsidR="00ED1562" w:rsidRPr="00A71D81" w:rsidRDefault="00ED1562" w:rsidP="00ED1562">
            <w:pPr>
              <w:jc w:val="center"/>
              <w:rPr>
                <w:rFonts w:ascii="GHEA Grapalat" w:hAnsi="GHEA Grapalat"/>
                <w:sz w:val="20"/>
                <w:lang w:val="pt-BR"/>
              </w:rPr>
            </w:pPr>
            <w:r w:rsidRPr="00A71D81">
              <w:rPr>
                <w:rFonts w:ascii="GHEA Grapalat" w:hAnsi="GHEA Grapalat"/>
                <w:sz w:val="20"/>
                <w:lang w:val="pt-BR"/>
              </w:rPr>
              <w:t>%</w:t>
            </w:r>
          </w:p>
        </w:tc>
        <w:tc>
          <w:tcPr>
            <w:tcW w:w="575" w:type="dxa"/>
          </w:tcPr>
          <w:p w14:paraId="564FBC3D" w14:textId="08872DD2" w:rsidR="00ED1562" w:rsidRPr="00A71D81" w:rsidRDefault="00ED1562" w:rsidP="00ED156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 xml:space="preserve"> %</w:t>
            </w:r>
          </w:p>
        </w:tc>
        <w:tc>
          <w:tcPr>
            <w:tcW w:w="567" w:type="dxa"/>
          </w:tcPr>
          <w:p w14:paraId="4BF56067" w14:textId="0AF4F1D9" w:rsidR="00ED1562" w:rsidRPr="00A71D81" w:rsidRDefault="00ED1562" w:rsidP="00ED156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 xml:space="preserve"> %</w:t>
            </w:r>
          </w:p>
        </w:tc>
        <w:tc>
          <w:tcPr>
            <w:tcW w:w="544" w:type="dxa"/>
          </w:tcPr>
          <w:p w14:paraId="1F802D01" w14:textId="073BE007"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9" w:type="dxa"/>
          </w:tcPr>
          <w:p w14:paraId="134B542F" w14:textId="30414CA4" w:rsidR="00ED1562" w:rsidRPr="00A71D81" w:rsidRDefault="00ED1562" w:rsidP="00ED156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43176A96" w14:textId="3C60D5A4" w:rsidR="00D0170B" w:rsidRPr="00E923A9" w:rsidRDefault="00D0170B" w:rsidP="00EF3662">
      <w:pPr>
        <w:rPr>
          <w:rFonts w:ascii="GHEA Grapalat" w:hAnsi="GHEA Grapalat"/>
          <w:color w:val="FF0000"/>
          <w:sz w:val="20"/>
          <w:lang w:val="hy-AM"/>
        </w:rPr>
        <w:sectPr w:rsidR="00D0170B" w:rsidRPr="00E923A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E34B9" w:rsidRDefault="00071D1C" w:rsidP="00EF3662">
      <w:pPr>
        <w:rPr>
          <w:rFonts w:ascii="GHEA Grapalat" w:hAnsi="GHEA Grapalat"/>
          <w:sz w:val="20"/>
          <w:lang w:val="pt-BR"/>
        </w:rPr>
      </w:pPr>
    </w:p>
    <w:p w14:paraId="42954658" w14:textId="77777777" w:rsidR="00071D1C" w:rsidRPr="008E34B9"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8E34B9">
        <w:rPr>
          <w:rFonts w:ascii="GHEA Grapalat" w:hAnsi="GHEA Grapalat"/>
          <w:i/>
          <w:sz w:val="18"/>
          <w:lang w:val="pt-BR"/>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96C2E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F01EB" w:rsidRPr="00A71D81">
        <w:rPr>
          <w:rFonts w:ascii="GHEA Grapalat" w:hAnsi="GHEA Grapalat"/>
          <w:i/>
          <w:sz w:val="18"/>
          <w:lang w:val="hy-AM"/>
        </w:rPr>
        <w:t>«</w:t>
      </w:r>
      <w:r w:rsidR="00FD26A3">
        <w:rPr>
          <w:rFonts w:ascii="GHEA Grapalat" w:hAnsi="GHEA Grapalat"/>
          <w:i/>
          <w:sz w:val="18"/>
          <w:lang w:val="hy-AM"/>
        </w:rPr>
        <w:t>ՍԵԲԱԿ-ԳՀԱՊՁԲ-25-20</w:t>
      </w:r>
      <w:r w:rsidR="005F01EB"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8E34B9" w:rsidRDefault="00071D1C" w:rsidP="00EF3662">
      <w:pPr>
        <w:ind w:left="-142" w:firstLine="142"/>
        <w:jc w:val="center"/>
        <w:rPr>
          <w:rFonts w:ascii="GHEA Grapalat" w:hAnsi="GHEA Grapalat" w:cs="Sylfaen"/>
          <w:b/>
          <w:lang w:val="pt-BR"/>
        </w:rPr>
      </w:pPr>
    </w:p>
    <w:p w14:paraId="14F9B95B" w14:textId="77777777" w:rsidR="0038400D" w:rsidRPr="008E34B9" w:rsidRDefault="0038400D" w:rsidP="00EF366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440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C21890"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C21890">
        <w:rPr>
          <w:rFonts w:ascii="GHEA Grapalat" w:hAnsi="GHEA Grapalat" w:cs="Sylfaen"/>
          <w:i/>
          <w:sz w:val="20"/>
          <w:lang w:val="pt-BR"/>
        </w:rPr>
        <w:t xml:space="preserve"> </w:t>
      </w:r>
      <w:r w:rsidR="00D320A2" w:rsidRPr="00C21890">
        <w:rPr>
          <w:rFonts w:ascii="GHEA Grapalat" w:hAnsi="GHEA Grapalat" w:cs="Sylfaen"/>
          <w:i/>
          <w:sz w:val="20"/>
          <w:lang w:val="pt-BR"/>
        </w:rPr>
        <w:t>3</w:t>
      </w:r>
      <w:r w:rsidRPr="00C21890">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92583D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F01EB" w:rsidRPr="00A71D81">
        <w:rPr>
          <w:rFonts w:ascii="GHEA Grapalat" w:hAnsi="GHEA Grapalat"/>
          <w:i/>
          <w:sz w:val="18"/>
          <w:lang w:val="hy-AM"/>
        </w:rPr>
        <w:t>«</w:t>
      </w:r>
      <w:r w:rsidR="00FD26A3">
        <w:rPr>
          <w:rFonts w:ascii="GHEA Grapalat" w:hAnsi="GHEA Grapalat"/>
          <w:i/>
          <w:sz w:val="18"/>
          <w:lang w:val="hy-AM"/>
        </w:rPr>
        <w:t>ՍԵԲԱԿ-ԳՀԱՊՁԲ-25-20</w:t>
      </w:r>
      <w:r w:rsidR="005F01EB"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C21890" w:rsidRDefault="00071D1C" w:rsidP="00EF3662">
      <w:pPr>
        <w:tabs>
          <w:tab w:val="left" w:pos="360"/>
          <w:tab w:val="left" w:pos="540"/>
        </w:tabs>
        <w:jc w:val="center"/>
        <w:rPr>
          <w:rFonts w:ascii="Sylfaen" w:hAnsi="Sylfaen" w:cs="Sylfaen"/>
          <w:b/>
          <w:bCs/>
          <w:lang w:val="pt-BR"/>
        </w:rPr>
      </w:pPr>
    </w:p>
    <w:p w14:paraId="58F2627E" w14:textId="77777777" w:rsidR="00071D1C" w:rsidRPr="00C21890" w:rsidRDefault="00071D1C" w:rsidP="00EF3662">
      <w:pPr>
        <w:tabs>
          <w:tab w:val="left" w:pos="360"/>
          <w:tab w:val="left" w:pos="540"/>
        </w:tabs>
        <w:jc w:val="center"/>
        <w:rPr>
          <w:rFonts w:ascii="Sylfaen" w:hAnsi="Sylfaen" w:cs="Sylfaen"/>
          <w:b/>
          <w:bCs/>
          <w:lang w:val="pt-BR"/>
        </w:rPr>
      </w:pPr>
    </w:p>
    <w:p w14:paraId="65B95802" w14:textId="77777777" w:rsidR="00071D1C" w:rsidRPr="00C21890"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bookmarkStart w:id="9" w:name="_Hlk19578101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97806E6"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F01EB" w:rsidRPr="00A71D81">
        <w:rPr>
          <w:rFonts w:ascii="GHEA Grapalat" w:hAnsi="GHEA Grapalat"/>
          <w:i/>
          <w:sz w:val="18"/>
          <w:lang w:val="hy-AM"/>
        </w:rPr>
        <w:t>«</w:t>
      </w:r>
      <w:r w:rsidR="00FD26A3">
        <w:rPr>
          <w:rFonts w:ascii="GHEA Grapalat" w:hAnsi="GHEA Grapalat"/>
          <w:i/>
          <w:sz w:val="18"/>
          <w:lang w:val="hy-AM"/>
        </w:rPr>
        <w:t>ՍԵԲԱԿ-ԳՀԱՊՁԲ-25-20</w:t>
      </w:r>
      <w:r w:rsidR="005F01EB"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bookmarkEnd w:id="9"/>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B5A6" w14:textId="77777777" w:rsidR="00482932" w:rsidRDefault="00482932">
      <w:r>
        <w:separator/>
      </w:r>
    </w:p>
  </w:endnote>
  <w:endnote w:type="continuationSeparator" w:id="0">
    <w:p w14:paraId="48F23256" w14:textId="77777777" w:rsidR="00482932" w:rsidRDefault="0048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45BE" w14:textId="77777777" w:rsidR="00482932" w:rsidRDefault="00482932">
      <w:r>
        <w:separator/>
      </w:r>
    </w:p>
  </w:footnote>
  <w:footnote w:type="continuationSeparator" w:id="0">
    <w:p w14:paraId="07D86663" w14:textId="77777777" w:rsidR="00482932" w:rsidRDefault="00482932">
      <w:r>
        <w:continuationSeparator/>
      </w:r>
    </w:p>
  </w:footnote>
  <w:footnote w:id="1">
    <w:p w14:paraId="5D60555C" w14:textId="35CFB38A"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9A7F62">
        <w:rPr>
          <w:rFonts w:ascii="GHEA Grapalat" w:hAnsi="GHEA Grapalat"/>
          <w:b/>
          <w:bCs/>
          <w:i/>
          <w:sz w:val="16"/>
          <w:szCs w:val="16"/>
          <w:lang w:val="af-ZA"/>
        </w:rPr>
        <w:t>ԳՆԱՆՇՄԱՆ ՀԱՐՑՄԱՆ</w:t>
      </w:r>
      <w:r w:rsidRPr="006265F4">
        <w:rPr>
          <w:rFonts w:ascii="GHEA Grapalat" w:hAnsi="GHEA Grapalat"/>
          <w:b/>
          <w:bCs/>
          <w:i/>
          <w:sz w:val="16"/>
          <w:szCs w:val="16"/>
          <w:lang w:val="af-ZA"/>
        </w:rPr>
        <w:t xml:space="preserve">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5">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9">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12B36E81"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w:t>
      </w:r>
      <w:r w:rsidR="009A7F62">
        <w:rPr>
          <w:rFonts w:ascii="GHEA Grapalat" w:hAnsi="GHEA Grapalat" w:cs="Sylfaen"/>
          <w:i/>
          <w:sz w:val="16"/>
          <w:szCs w:val="16"/>
          <w:lang w:val="hy-AM"/>
        </w:rPr>
        <w:t>ԳՆԱՆՇՄԱՆ ՀԱՐՑՄԱՆ</w:t>
      </w:r>
      <w:r w:rsidRPr="004B72E3">
        <w:rPr>
          <w:rFonts w:ascii="GHEA Grapalat" w:hAnsi="GHEA Grapalat" w:cs="Sylfaen"/>
          <w:i/>
          <w:sz w:val="16"/>
          <w:szCs w:val="16"/>
          <w:lang w:val="hy-AM"/>
        </w:rPr>
        <w:t xml:space="preserve">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5BB20B7C"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w:t>
      </w:r>
      <w:r w:rsidR="00530FD6">
        <w:rPr>
          <w:rFonts w:ascii="GHEA Grapalat" w:hAnsi="GHEA Grapalat"/>
          <w:i/>
          <w:sz w:val="16"/>
          <w:szCs w:val="16"/>
          <w:lang w:val="hy-AM" w:eastAsia="ru-RU"/>
        </w:rPr>
        <w:t>բաց</w:t>
      </w:r>
      <w:r w:rsidRPr="000B7538">
        <w:rPr>
          <w:rFonts w:ascii="GHEA Grapalat" w:hAnsi="GHEA Grapalat"/>
          <w:i/>
          <w:sz w:val="16"/>
          <w:szCs w:val="16"/>
          <w:lang w:val="hy-AM" w:eastAsia="ru-RU"/>
        </w:rPr>
        <w:t xml:space="preserve">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1">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237"/>
    <w:rsid w:val="00033946"/>
    <w:rsid w:val="00033B20"/>
    <w:rsid w:val="0003466E"/>
    <w:rsid w:val="00034B67"/>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6A0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D01"/>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C0"/>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C6"/>
    <w:rsid w:val="00184D18"/>
    <w:rsid w:val="00184F17"/>
    <w:rsid w:val="00185684"/>
    <w:rsid w:val="0018591C"/>
    <w:rsid w:val="00185DF9"/>
    <w:rsid w:val="00191D5F"/>
    <w:rsid w:val="001923A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61D"/>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2CF"/>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338"/>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CA"/>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66"/>
    <w:rsid w:val="003C5E16"/>
    <w:rsid w:val="003C66CF"/>
    <w:rsid w:val="003C6A92"/>
    <w:rsid w:val="003C7160"/>
    <w:rsid w:val="003D0075"/>
    <w:rsid w:val="003D0940"/>
    <w:rsid w:val="003D14E9"/>
    <w:rsid w:val="003D1CF4"/>
    <w:rsid w:val="003D1FE3"/>
    <w:rsid w:val="003D3352"/>
    <w:rsid w:val="003D356A"/>
    <w:rsid w:val="003D39F7"/>
    <w:rsid w:val="003D4374"/>
    <w:rsid w:val="003D56A5"/>
    <w:rsid w:val="003D7720"/>
    <w:rsid w:val="003D7F8E"/>
    <w:rsid w:val="003E01D5"/>
    <w:rsid w:val="003E029A"/>
    <w:rsid w:val="003E032D"/>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4EF"/>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801"/>
    <w:rsid w:val="00480162"/>
    <w:rsid w:val="004813B3"/>
    <w:rsid w:val="00481A0E"/>
    <w:rsid w:val="00482932"/>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225"/>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C63"/>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F6"/>
    <w:rsid w:val="00530B6A"/>
    <w:rsid w:val="00530C17"/>
    <w:rsid w:val="00530DA1"/>
    <w:rsid w:val="00530F97"/>
    <w:rsid w:val="00530FD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796"/>
    <w:rsid w:val="005918A4"/>
    <w:rsid w:val="00592A50"/>
    <w:rsid w:val="005938A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AA"/>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EB"/>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03"/>
    <w:rsid w:val="006B2824"/>
    <w:rsid w:val="006B2F02"/>
    <w:rsid w:val="006B3E66"/>
    <w:rsid w:val="006B4238"/>
    <w:rsid w:val="006B5588"/>
    <w:rsid w:val="006B572D"/>
    <w:rsid w:val="006B5849"/>
    <w:rsid w:val="006B60CE"/>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814"/>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39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11B"/>
    <w:rsid w:val="008223F5"/>
    <w:rsid w:val="008225FF"/>
    <w:rsid w:val="00822942"/>
    <w:rsid w:val="008229D3"/>
    <w:rsid w:val="00824F68"/>
    <w:rsid w:val="008258A1"/>
    <w:rsid w:val="00826193"/>
    <w:rsid w:val="00826408"/>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9A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F2"/>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4B9"/>
    <w:rsid w:val="008E3548"/>
    <w:rsid w:val="008E38E6"/>
    <w:rsid w:val="008E3B1B"/>
    <w:rsid w:val="008E3C2E"/>
    <w:rsid w:val="008E4010"/>
    <w:rsid w:val="008E43BF"/>
    <w:rsid w:val="008E4477"/>
    <w:rsid w:val="008E5B7C"/>
    <w:rsid w:val="008E5C09"/>
    <w:rsid w:val="008E60B3"/>
    <w:rsid w:val="008F1829"/>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08"/>
    <w:rsid w:val="00971C86"/>
    <w:rsid w:val="00971CAE"/>
    <w:rsid w:val="00972668"/>
    <w:rsid w:val="00972EF9"/>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A3A"/>
    <w:rsid w:val="009A171D"/>
    <w:rsid w:val="009A1B95"/>
    <w:rsid w:val="009A2FDE"/>
    <w:rsid w:val="009A30B4"/>
    <w:rsid w:val="009A5190"/>
    <w:rsid w:val="009A73D5"/>
    <w:rsid w:val="009A796C"/>
    <w:rsid w:val="009A7A60"/>
    <w:rsid w:val="009A7E8F"/>
    <w:rsid w:val="009A7F62"/>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BC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27C"/>
    <w:rsid w:val="00AD7B20"/>
    <w:rsid w:val="00AE0B66"/>
    <w:rsid w:val="00AE0EED"/>
    <w:rsid w:val="00AE1606"/>
    <w:rsid w:val="00AE210D"/>
    <w:rsid w:val="00AE224E"/>
    <w:rsid w:val="00AE26C8"/>
    <w:rsid w:val="00AE2768"/>
    <w:rsid w:val="00AE35A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67"/>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BE5"/>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3E"/>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193"/>
    <w:rsid w:val="00B7771E"/>
    <w:rsid w:val="00B77AF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2E"/>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07"/>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5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890"/>
    <w:rsid w:val="00C22421"/>
    <w:rsid w:val="00C232E0"/>
    <w:rsid w:val="00C23B1B"/>
    <w:rsid w:val="00C23D48"/>
    <w:rsid w:val="00C23F1D"/>
    <w:rsid w:val="00C24256"/>
    <w:rsid w:val="00C25B21"/>
    <w:rsid w:val="00C26B4D"/>
    <w:rsid w:val="00C26CF7"/>
    <w:rsid w:val="00C27455"/>
    <w:rsid w:val="00C2779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AB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FC"/>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B6"/>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0B"/>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C6"/>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96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A2E"/>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793"/>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3A9"/>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DD8"/>
    <w:rsid w:val="00EB25F3"/>
    <w:rsid w:val="00EB2AE8"/>
    <w:rsid w:val="00EB35E7"/>
    <w:rsid w:val="00EB395D"/>
    <w:rsid w:val="00EB413A"/>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62"/>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6B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7A"/>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A3"/>
    <w:rsid w:val="00FD26FA"/>
    <w:rsid w:val="00FD2748"/>
    <w:rsid w:val="00FD2843"/>
    <w:rsid w:val="00FD2B51"/>
    <w:rsid w:val="00FD4DA5"/>
    <w:rsid w:val="00FD4DBF"/>
    <w:rsid w:val="00FD4E69"/>
    <w:rsid w:val="00FD57B8"/>
    <w:rsid w:val="00FD5AE8"/>
    <w:rsid w:val="00FD7291"/>
    <w:rsid w:val="00FD740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69312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24736</Words>
  <Characters>141001</Characters>
  <Application>Microsoft Office Word</Application>
  <DocSecurity>0</DocSecurity>
  <Lines>1175</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36</cp:revision>
  <cp:lastPrinted>2018-02-16T07:12:00Z</cp:lastPrinted>
  <dcterms:created xsi:type="dcterms:W3CDTF">2025-03-04T12:44:00Z</dcterms:created>
  <dcterms:modified xsi:type="dcterms:W3CDTF">2025-09-16T10:04:00Z</dcterms:modified>
</cp:coreProperties>
</file>